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D74FF" w:rsidRDefault="00DB5D79" w:rsidP="006642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B5D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pt;margin-top:-17.35pt;width:259.2pt;height:8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6ADE" w:rsidRPr="00641D51" w:rsidRDefault="001D6ADE" w:rsidP="009731B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AD0E7E" w:rsidRPr="00371907">
                    <w:t>27.03.2023 № 51</w:t>
                  </w:r>
                  <w:bookmarkEnd w:id="0"/>
                </w:p>
                <w:p w:rsidR="001D6ADE" w:rsidRDefault="001D6AD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D74FF" w:rsidRDefault="00D1753D" w:rsidP="006642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D74FF" w:rsidRDefault="00D1753D" w:rsidP="006642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D74FF" w:rsidRDefault="00D1753D" w:rsidP="006642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D74FF" w:rsidRDefault="00D1753D" w:rsidP="006642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D74FF" w:rsidRDefault="00C94464" w:rsidP="0066423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74F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D74FF" w:rsidRDefault="00D00085" w:rsidP="0066423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74F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D74FF" w:rsidRDefault="007C277B" w:rsidP="0066423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74FF">
        <w:rPr>
          <w:rFonts w:eastAsia="Courier New"/>
          <w:noProof/>
          <w:sz w:val="24"/>
          <w:szCs w:val="24"/>
          <w:lang w:bidi="ru-RU"/>
        </w:rPr>
        <w:t>Кафедра «</w:t>
      </w:r>
      <w:r w:rsidR="00AD0E7E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2D74F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D74FF" w:rsidRDefault="007C277B" w:rsidP="006642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D74FF" w:rsidRDefault="00DB5D79" w:rsidP="0066423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B5D7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D6ADE" w:rsidRPr="00C94464" w:rsidRDefault="001D6A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D6ADE" w:rsidRPr="00C94464" w:rsidRDefault="001D6A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6ADE" w:rsidRDefault="001D6AD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6ADE" w:rsidRPr="00C94464" w:rsidRDefault="001D6A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D6ADE" w:rsidRPr="00C94464" w:rsidRDefault="001D6AD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AD0E7E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8C6C0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AD0E7E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D74FF" w:rsidRDefault="00C94464" w:rsidP="006642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D74FF" w:rsidRDefault="00C94464" w:rsidP="006642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D74FF" w:rsidRDefault="00C94464" w:rsidP="006642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D74FF" w:rsidRDefault="00C94464" w:rsidP="0066423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D74FF" w:rsidRDefault="00D1753D" w:rsidP="006642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D74FF" w:rsidRDefault="00C94464" w:rsidP="006642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D74FF" w:rsidRDefault="007C277B" w:rsidP="006642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D74FF" w:rsidRDefault="00951F6B" w:rsidP="006642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D74FF" w:rsidRDefault="00DF1076" w:rsidP="006642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74F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D74F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D74F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D74FF" w:rsidRDefault="007F4B97" w:rsidP="0066423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D74FF" w:rsidRDefault="00737966" w:rsidP="0066423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D74FF">
        <w:rPr>
          <w:b/>
          <w:bCs/>
          <w:sz w:val="40"/>
          <w:szCs w:val="40"/>
        </w:rPr>
        <w:t>Управление развитием персонала</w:t>
      </w:r>
    </w:p>
    <w:p w:rsidR="007F4B97" w:rsidRPr="002D74FF" w:rsidRDefault="00737966" w:rsidP="0066423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D74FF">
        <w:rPr>
          <w:bCs/>
          <w:sz w:val="24"/>
          <w:szCs w:val="24"/>
        </w:rPr>
        <w:t>Б</w:t>
      </w:r>
      <w:proofErr w:type="gramStart"/>
      <w:r w:rsidRPr="002D74FF">
        <w:rPr>
          <w:bCs/>
          <w:sz w:val="24"/>
          <w:szCs w:val="24"/>
        </w:rPr>
        <w:t>1</w:t>
      </w:r>
      <w:proofErr w:type="gramEnd"/>
      <w:r w:rsidRPr="002D74FF">
        <w:rPr>
          <w:bCs/>
          <w:sz w:val="24"/>
          <w:szCs w:val="24"/>
        </w:rPr>
        <w:t>.В.11</w:t>
      </w:r>
    </w:p>
    <w:p w:rsidR="005669CB" w:rsidRPr="002D74FF" w:rsidRDefault="005669CB" w:rsidP="0066423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731B0" w:rsidRPr="002D74FF" w:rsidRDefault="009731B0" w:rsidP="006642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D74F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731B0" w:rsidRPr="002D74FF" w:rsidRDefault="009731B0" w:rsidP="006642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D74F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D74F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D74F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D74F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D74F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D74F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D74FF">
        <w:rPr>
          <w:rFonts w:eastAsia="Courier New"/>
          <w:sz w:val="24"/>
          <w:szCs w:val="24"/>
          <w:lang w:bidi="ru-RU"/>
        </w:rPr>
        <w:t>)</w:t>
      </w: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D74F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D74FF">
        <w:rPr>
          <w:b/>
          <w:sz w:val="24"/>
          <w:szCs w:val="24"/>
        </w:rPr>
        <w:t>38.03.03 Управление персоналом</w:t>
      </w: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D74F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D74F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D74FF">
        <w:rPr>
          <w:rFonts w:eastAsia="Courier New"/>
          <w:sz w:val="24"/>
          <w:szCs w:val="24"/>
          <w:lang w:bidi="ru-RU"/>
        </w:rPr>
        <w:t>)</w:t>
      </w:r>
      <w:r w:rsidRPr="002D74FF">
        <w:rPr>
          <w:rFonts w:eastAsia="Courier New"/>
          <w:sz w:val="24"/>
          <w:szCs w:val="24"/>
          <w:lang w:bidi="ru-RU"/>
        </w:rPr>
        <w:cr/>
      </w: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D74F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D74FF">
        <w:rPr>
          <w:rFonts w:eastAsia="Courier New"/>
          <w:b/>
          <w:sz w:val="24"/>
          <w:szCs w:val="24"/>
          <w:lang w:bidi="ru-RU"/>
        </w:rPr>
        <w:t>«</w:t>
      </w:r>
      <w:r w:rsidRPr="002D74FF">
        <w:rPr>
          <w:b/>
          <w:sz w:val="24"/>
          <w:szCs w:val="24"/>
        </w:rPr>
        <w:t>Управление персоналом организации</w:t>
      </w:r>
      <w:r w:rsidRPr="002D74FF">
        <w:rPr>
          <w:rFonts w:eastAsia="Courier New"/>
          <w:b/>
          <w:sz w:val="24"/>
          <w:szCs w:val="24"/>
          <w:lang w:bidi="ru-RU"/>
        </w:rPr>
        <w:t>»</w:t>
      </w: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31B0" w:rsidRPr="002D74FF" w:rsidRDefault="009731B0" w:rsidP="006642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731B0" w:rsidRPr="002D74FF" w:rsidRDefault="009731B0" w:rsidP="006642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74F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D74FF">
        <w:rPr>
          <w:sz w:val="24"/>
          <w:szCs w:val="24"/>
        </w:rPr>
        <w:t>организационно-управленческая</w:t>
      </w:r>
      <w:proofErr w:type="gramEnd"/>
      <w:r w:rsidRPr="002D74FF">
        <w:rPr>
          <w:sz w:val="24"/>
          <w:szCs w:val="24"/>
        </w:rPr>
        <w:t xml:space="preserve"> и экономическая (основной), информационно-</w:t>
      </w:r>
      <w:r w:rsidRPr="002D74FF">
        <w:rPr>
          <w:rFonts w:eastAsia="Courier New"/>
          <w:sz w:val="24"/>
          <w:szCs w:val="24"/>
          <w:lang w:bidi="ru-RU"/>
        </w:rPr>
        <w:t>аналитическая</w:t>
      </w:r>
    </w:p>
    <w:p w:rsidR="009731B0" w:rsidRPr="002D74FF" w:rsidRDefault="009731B0" w:rsidP="006642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31B0" w:rsidRPr="002D74FF" w:rsidRDefault="009731B0" w:rsidP="0066423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B0" w:rsidRPr="002D74FF" w:rsidRDefault="009731B0" w:rsidP="006642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74F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D0E7E" w:rsidRPr="00371907" w:rsidRDefault="00AD0E7E" w:rsidP="00AD0E7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731B0" w:rsidRPr="002D74FF" w:rsidRDefault="009731B0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731B0" w:rsidRDefault="009731B0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6C03" w:rsidRDefault="008C6C03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6C03" w:rsidRDefault="008C6C03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6C03" w:rsidRDefault="008C6C03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6C03" w:rsidRDefault="008C6C03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6C03" w:rsidRPr="002D74FF" w:rsidRDefault="008C6C03" w:rsidP="006642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731B0" w:rsidRPr="002D74FF" w:rsidRDefault="009731B0" w:rsidP="0066423D">
      <w:pPr>
        <w:suppressAutoHyphens/>
        <w:contextualSpacing/>
        <w:rPr>
          <w:sz w:val="24"/>
          <w:szCs w:val="24"/>
        </w:rPr>
      </w:pPr>
      <w:r w:rsidRPr="002D74F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AD0E7E">
        <w:rPr>
          <w:sz w:val="24"/>
          <w:szCs w:val="24"/>
        </w:rPr>
        <w:t>Омск 2023</w:t>
      </w:r>
    </w:p>
    <w:p w:rsidR="001A4194" w:rsidRPr="008C6C03" w:rsidRDefault="007C277B" w:rsidP="008C6C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D74FF">
        <w:rPr>
          <w:sz w:val="24"/>
          <w:szCs w:val="24"/>
        </w:rPr>
        <w:br w:type="page"/>
      </w:r>
      <w:r w:rsidR="001A4194" w:rsidRPr="008C6C0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1A4194" w:rsidRDefault="001A4194" w:rsidP="008C6C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C6C03" w:rsidRPr="008C6C03" w:rsidRDefault="008C6C03" w:rsidP="008C6C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C6C03" w:rsidRPr="008C6C03" w:rsidRDefault="008C6C03" w:rsidP="008C6C03">
      <w:pPr>
        <w:tabs>
          <w:tab w:val="left" w:pos="0"/>
        </w:tabs>
        <w:rPr>
          <w:sz w:val="28"/>
          <w:szCs w:val="28"/>
        </w:rPr>
      </w:pPr>
      <w:proofErr w:type="spellStart"/>
      <w:r w:rsidRPr="008C6C03">
        <w:rPr>
          <w:sz w:val="28"/>
          <w:szCs w:val="28"/>
        </w:rPr>
        <w:t>д.э.н</w:t>
      </w:r>
      <w:proofErr w:type="spellEnd"/>
      <w:r w:rsidRPr="008C6C03">
        <w:rPr>
          <w:sz w:val="28"/>
          <w:szCs w:val="28"/>
        </w:rPr>
        <w:t xml:space="preserve">., профессор                                                         / В.В. Бирюков/    </w:t>
      </w:r>
    </w:p>
    <w:p w:rsidR="001A4194" w:rsidRPr="008C6C03" w:rsidRDefault="001A4194" w:rsidP="008C6C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A4194" w:rsidRPr="008C6C03" w:rsidRDefault="001A4194" w:rsidP="008C6C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C6C0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8C6C03" w:rsidRDefault="008C6C03" w:rsidP="008C6C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8C6C03" w:rsidRPr="008C6C03" w:rsidRDefault="00AD0E7E" w:rsidP="008C6C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C6C03" w:rsidRPr="008C6C03">
        <w:rPr>
          <w:sz w:val="28"/>
          <w:szCs w:val="28"/>
        </w:rPr>
        <w:t xml:space="preserve"> г</w:t>
      </w:r>
      <w:r w:rsidR="008C6C03" w:rsidRPr="008C6C03">
        <w:rPr>
          <w:sz w:val="28"/>
          <w:szCs w:val="28"/>
        </w:rPr>
        <w:tab/>
      </w:r>
      <w:r w:rsidR="008C6C03" w:rsidRPr="008C6C03">
        <w:rPr>
          <w:sz w:val="28"/>
          <w:szCs w:val="28"/>
        </w:rPr>
        <w:tab/>
      </w:r>
      <w:r w:rsidR="008C6C03" w:rsidRPr="008C6C03">
        <w:rPr>
          <w:sz w:val="28"/>
          <w:szCs w:val="28"/>
        </w:rPr>
        <w:tab/>
      </w:r>
      <w:r w:rsidR="008C6C03" w:rsidRPr="008C6C03">
        <w:rPr>
          <w:sz w:val="28"/>
          <w:szCs w:val="28"/>
        </w:rPr>
        <w:tab/>
      </w:r>
    </w:p>
    <w:p w:rsidR="008C6C03" w:rsidRDefault="008C6C03" w:rsidP="008C6C03">
      <w:pPr>
        <w:tabs>
          <w:tab w:val="left" w:pos="0"/>
        </w:tabs>
        <w:rPr>
          <w:sz w:val="28"/>
          <w:szCs w:val="28"/>
        </w:rPr>
      </w:pPr>
    </w:p>
    <w:p w:rsidR="008C6C03" w:rsidRDefault="008C6C03" w:rsidP="008C6C03">
      <w:pPr>
        <w:tabs>
          <w:tab w:val="left" w:pos="0"/>
        </w:tabs>
        <w:rPr>
          <w:sz w:val="28"/>
          <w:szCs w:val="28"/>
        </w:rPr>
      </w:pPr>
    </w:p>
    <w:p w:rsidR="008C6C03" w:rsidRPr="008C6C03" w:rsidRDefault="008C6C03" w:rsidP="008C6C03">
      <w:pPr>
        <w:tabs>
          <w:tab w:val="left" w:pos="0"/>
        </w:tabs>
        <w:rPr>
          <w:sz w:val="28"/>
          <w:szCs w:val="28"/>
        </w:rPr>
      </w:pPr>
      <w:r w:rsidRPr="008C6C0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C6C03">
        <w:rPr>
          <w:sz w:val="28"/>
          <w:szCs w:val="28"/>
        </w:rPr>
        <w:t>к</w:t>
      </w:r>
      <w:proofErr w:type="gramEnd"/>
      <w:r w:rsidRPr="008C6C03">
        <w:rPr>
          <w:sz w:val="28"/>
          <w:szCs w:val="28"/>
        </w:rPr>
        <w:t>.э.н</w:t>
      </w:r>
      <w:proofErr w:type="spellEnd"/>
      <w:r w:rsidRPr="008C6C03">
        <w:rPr>
          <w:sz w:val="28"/>
          <w:szCs w:val="28"/>
        </w:rPr>
        <w:t xml:space="preserve">., доцент       </w:t>
      </w:r>
      <w:r>
        <w:rPr>
          <w:sz w:val="28"/>
          <w:szCs w:val="28"/>
        </w:rPr>
        <w:t xml:space="preserve">  </w:t>
      </w:r>
      <w:r w:rsidRPr="008C6C03">
        <w:rPr>
          <w:sz w:val="28"/>
          <w:szCs w:val="28"/>
        </w:rPr>
        <w:t xml:space="preserve">                         /</w:t>
      </w:r>
      <w:r w:rsidRPr="008C6C03">
        <w:rPr>
          <w:spacing w:val="-3"/>
          <w:sz w:val="28"/>
          <w:szCs w:val="28"/>
          <w:lang w:eastAsia="en-US"/>
        </w:rPr>
        <w:t xml:space="preserve"> </w:t>
      </w:r>
      <w:r w:rsidR="00AD0E7E">
        <w:rPr>
          <w:spacing w:val="-3"/>
          <w:sz w:val="28"/>
          <w:szCs w:val="28"/>
          <w:lang w:eastAsia="en-US"/>
        </w:rPr>
        <w:t>О.В Сергиенко</w:t>
      </w:r>
      <w:r w:rsidRPr="008C6C03">
        <w:rPr>
          <w:sz w:val="28"/>
          <w:szCs w:val="28"/>
        </w:rPr>
        <w:t xml:space="preserve">/ </w:t>
      </w:r>
    </w:p>
    <w:p w:rsidR="001A4194" w:rsidRPr="002D74FF" w:rsidRDefault="001A4194" w:rsidP="0066423D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  <w:r w:rsidRPr="002D74FF">
        <w:rPr>
          <w:spacing w:val="-3"/>
          <w:sz w:val="24"/>
          <w:szCs w:val="24"/>
          <w:lang w:eastAsia="en-US"/>
        </w:rPr>
        <w:br w:type="page"/>
      </w:r>
    </w:p>
    <w:p w:rsidR="00DF1076" w:rsidRPr="002D74FF" w:rsidRDefault="00DF1076" w:rsidP="0066423D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74F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D74FF" w:rsidRDefault="00DF1076" w:rsidP="0066423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Наименован</w:t>
            </w:r>
            <w:r w:rsidR="004A68C9" w:rsidRPr="002D74F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D74F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D74FF">
              <w:rPr>
                <w:sz w:val="24"/>
                <w:szCs w:val="24"/>
              </w:rPr>
              <w:t>, соотнесе</w:t>
            </w:r>
            <w:r w:rsidRPr="002D74FF">
              <w:rPr>
                <w:sz w:val="24"/>
                <w:szCs w:val="24"/>
              </w:rPr>
              <w:t>н</w:t>
            </w:r>
            <w:r w:rsidRPr="002D74F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pacing w:val="4"/>
                <w:sz w:val="24"/>
                <w:szCs w:val="24"/>
              </w:rPr>
            </w:pPr>
            <w:r w:rsidRPr="002D74F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D74FF">
              <w:rPr>
                <w:spacing w:val="4"/>
                <w:sz w:val="24"/>
                <w:szCs w:val="24"/>
              </w:rPr>
              <w:t>е</w:t>
            </w:r>
            <w:r w:rsidRPr="002D74F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D74FF">
              <w:rPr>
                <w:spacing w:val="4"/>
                <w:sz w:val="24"/>
                <w:szCs w:val="24"/>
              </w:rPr>
              <w:t>е</w:t>
            </w:r>
            <w:r w:rsidRPr="002D74F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D74FF">
              <w:rPr>
                <w:sz w:val="24"/>
                <w:szCs w:val="24"/>
              </w:rPr>
              <w:t xml:space="preserve">для </w:t>
            </w:r>
            <w:r w:rsidRPr="002D74FF">
              <w:rPr>
                <w:sz w:val="24"/>
                <w:szCs w:val="24"/>
              </w:rPr>
              <w:t>самостоятельной р</w:t>
            </w:r>
            <w:r w:rsidR="004A68C9" w:rsidRPr="002D74F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D74F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D74F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1A4194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1A4194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D74FF" w:rsidTr="00330957">
        <w:tc>
          <w:tcPr>
            <w:tcW w:w="562" w:type="dxa"/>
            <w:hideMark/>
          </w:tcPr>
          <w:p w:rsidR="005C20F0" w:rsidRPr="002D74FF" w:rsidRDefault="001A4194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D74FF" w:rsidRDefault="005C20F0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D74FF">
              <w:rPr>
                <w:sz w:val="24"/>
                <w:szCs w:val="24"/>
              </w:rPr>
              <w:t>обу</w:t>
            </w:r>
            <w:r w:rsidR="004A68C9" w:rsidRPr="002D74FF">
              <w:rPr>
                <w:sz w:val="24"/>
                <w:szCs w:val="24"/>
              </w:rPr>
              <w:t>чающихся</w:t>
            </w:r>
            <w:proofErr w:type="gramEnd"/>
            <w:r w:rsidR="004A68C9" w:rsidRPr="002D74F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D74FF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6C03" w:rsidTr="00330957">
        <w:tc>
          <w:tcPr>
            <w:tcW w:w="562" w:type="dxa"/>
            <w:hideMark/>
          </w:tcPr>
          <w:p w:rsidR="005C20F0" w:rsidRPr="008C6C03" w:rsidRDefault="001A4194" w:rsidP="0066423D">
            <w:pPr>
              <w:jc w:val="center"/>
              <w:rPr>
                <w:sz w:val="24"/>
                <w:szCs w:val="24"/>
              </w:rPr>
            </w:pPr>
            <w:r w:rsidRPr="008C6C0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C6C03" w:rsidRDefault="005C20F0" w:rsidP="0066423D">
            <w:pPr>
              <w:jc w:val="both"/>
              <w:rPr>
                <w:sz w:val="24"/>
                <w:szCs w:val="24"/>
              </w:rPr>
            </w:pPr>
            <w:r w:rsidRPr="008C6C0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C6C03">
              <w:rPr>
                <w:sz w:val="24"/>
                <w:szCs w:val="24"/>
              </w:rPr>
              <w:t>о</w:t>
            </w:r>
            <w:r w:rsidRPr="008C6C0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6C03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6C03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6C03" w:rsidTr="00330957">
        <w:tc>
          <w:tcPr>
            <w:tcW w:w="562" w:type="dxa"/>
            <w:hideMark/>
          </w:tcPr>
          <w:p w:rsidR="005C20F0" w:rsidRPr="008C6C03" w:rsidRDefault="001A4194" w:rsidP="0066423D">
            <w:pPr>
              <w:jc w:val="center"/>
              <w:rPr>
                <w:sz w:val="24"/>
                <w:szCs w:val="24"/>
              </w:rPr>
            </w:pPr>
            <w:r w:rsidRPr="008C6C0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C6C03" w:rsidRDefault="005C20F0" w:rsidP="0066423D">
            <w:pPr>
              <w:jc w:val="both"/>
              <w:rPr>
                <w:sz w:val="24"/>
                <w:szCs w:val="24"/>
              </w:rPr>
            </w:pPr>
            <w:r w:rsidRPr="008C6C0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6C03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6C03" w:rsidRDefault="005C20F0" w:rsidP="006642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6C03" w:rsidRDefault="001A6533" w:rsidP="0066423D">
      <w:pPr>
        <w:spacing w:after="160"/>
        <w:rPr>
          <w:b/>
          <w:sz w:val="24"/>
          <w:szCs w:val="24"/>
        </w:rPr>
      </w:pPr>
    </w:p>
    <w:p w:rsidR="00DF1076" w:rsidRPr="008C6C03" w:rsidRDefault="00DF1076" w:rsidP="0066423D">
      <w:pPr>
        <w:spacing w:after="160"/>
        <w:rPr>
          <w:b/>
          <w:sz w:val="24"/>
          <w:szCs w:val="24"/>
        </w:rPr>
      </w:pPr>
      <w:r w:rsidRPr="008C6C03">
        <w:rPr>
          <w:b/>
          <w:sz w:val="24"/>
          <w:szCs w:val="24"/>
        </w:rPr>
        <w:br w:type="page"/>
      </w:r>
    </w:p>
    <w:p w:rsidR="002933E5" w:rsidRPr="008C6C03" w:rsidRDefault="002933E5" w:rsidP="0066423D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6C0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C6C0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C6C03">
        <w:rPr>
          <w:b/>
          <w:i/>
          <w:sz w:val="24"/>
          <w:szCs w:val="24"/>
          <w:lang w:eastAsia="en-US"/>
        </w:rPr>
        <w:t>с</w:t>
      </w:r>
      <w:proofErr w:type="gramEnd"/>
      <w:r w:rsidRPr="008C6C03">
        <w:rPr>
          <w:b/>
          <w:i/>
          <w:sz w:val="24"/>
          <w:szCs w:val="24"/>
          <w:lang w:eastAsia="en-US"/>
        </w:rPr>
        <w:t>:</w:t>
      </w:r>
    </w:p>
    <w:p w:rsidR="002933E5" w:rsidRPr="008C6C03" w:rsidRDefault="002933E5" w:rsidP="0066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8C6C03" w:rsidRDefault="005C20F0" w:rsidP="0066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 xml:space="preserve">ния </w:t>
      </w:r>
      <w:r w:rsidR="004A68C9" w:rsidRPr="008C6C03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8C6C03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8C6C03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8C6C03">
        <w:rPr>
          <w:sz w:val="24"/>
          <w:szCs w:val="24"/>
          <w:lang w:eastAsia="en-US"/>
        </w:rPr>
        <w:t>бакалавриата</w:t>
      </w:r>
      <w:proofErr w:type="spellEnd"/>
      <w:r w:rsidR="004A68C9" w:rsidRPr="008C6C03">
        <w:rPr>
          <w:sz w:val="24"/>
          <w:szCs w:val="24"/>
          <w:lang w:eastAsia="en-US"/>
        </w:rPr>
        <w:t>)</w:t>
      </w:r>
      <w:r w:rsidRPr="008C6C03">
        <w:rPr>
          <w:sz w:val="24"/>
          <w:szCs w:val="24"/>
          <w:lang w:eastAsia="en-US"/>
        </w:rPr>
        <w:t xml:space="preserve">, утвержденного </w:t>
      </w:r>
      <w:r w:rsidR="004A68C9" w:rsidRPr="008C6C03">
        <w:rPr>
          <w:sz w:val="24"/>
          <w:szCs w:val="24"/>
          <w:lang w:eastAsia="en-US"/>
        </w:rPr>
        <w:t>П</w:t>
      </w:r>
      <w:r w:rsidRPr="008C6C03">
        <w:rPr>
          <w:sz w:val="24"/>
          <w:szCs w:val="24"/>
          <w:lang w:eastAsia="en-US"/>
        </w:rPr>
        <w:t xml:space="preserve">риказом </w:t>
      </w:r>
      <w:proofErr w:type="spellStart"/>
      <w:r w:rsidRPr="008C6C03">
        <w:rPr>
          <w:sz w:val="24"/>
          <w:szCs w:val="24"/>
          <w:lang w:eastAsia="en-US"/>
        </w:rPr>
        <w:t>Минобрнауки</w:t>
      </w:r>
      <w:proofErr w:type="spellEnd"/>
      <w:r w:rsidRPr="008C6C03">
        <w:rPr>
          <w:sz w:val="24"/>
          <w:szCs w:val="24"/>
          <w:lang w:eastAsia="en-US"/>
        </w:rPr>
        <w:t xml:space="preserve"> России </w:t>
      </w:r>
      <w:r w:rsidR="004A68C9" w:rsidRPr="008C6C03">
        <w:rPr>
          <w:sz w:val="24"/>
          <w:szCs w:val="24"/>
          <w:lang w:eastAsia="en-US"/>
        </w:rPr>
        <w:t xml:space="preserve">от </w:t>
      </w:r>
      <w:r w:rsidR="002C77D9" w:rsidRPr="008C6C03">
        <w:rPr>
          <w:sz w:val="24"/>
          <w:szCs w:val="24"/>
          <w:lang w:eastAsia="en-US"/>
        </w:rPr>
        <w:t xml:space="preserve">14.12.2015 </w:t>
      </w:r>
      <w:r w:rsidR="00B778E2" w:rsidRPr="008C6C03">
        <w:rPr>
          <w:sz w:val="24"/>
          <w:szCs w:val="24"/>
          <w:lang w:eastAsia="en-US"/>
        </w:rPr>
        <w:t xml:space="preserve"> </w:t>
      </w:r>
      <w:r w:rsidR="001A4194" w:rsidRPr="008C6C03">
        <w:rPr>
          <w:sz w:val="24"/>
          <w:szCs w:val="24"/>
        </w:rPr>
        <w:t>1461</w:t>
      </w:r>
      <w:r w:rsidR="00A9445F" w:rsidRPr="008C6C03">
        <w:rPr>
          <w:sz w:val="24"/>
          <w:szCs w:val="24"/>
        </w:rPr>
        <w:t>(</w:t>
      </w:r>
      <w:r w:rsidR="001A4194" w:rsidRPr="008C6C03">
        <w:rPr>
          <w:sz w:val="24"/>
          <w:szCs w:val="24"/>
        </w:rPr>
        <w:t xml:space="preserve">ред. от 20.04.2016) </w:t>
      </w:r>
      <w:r w:rsidR="00462140" w:rsidRPr="008C6C03">
        <w:rPr>
          <w:sz w:val="24"/>
          <w:szCs w:val="24"/>
          <w:lang w:eastAsia="en-US"/>
        </w:rPr>
        <w:t xml:space="preserve"> </w:t>
      </w:r>
      <w:r w:rsidRPr="008C6C03">
        <w:rPr>
          <w:sz w:val="24"/>
          <w:szCs w:val="24"/>
          <w:lang w:eastAsia="en-US"/>
        </w:rPr>
        <w:t xml:space="preserve">(зарегистрирован в </w:t>
      </w:r>
      <w:r w:rsidR="004A68C9" w:rsidRPr="008C6C03">
        <w:rPr>
          <w:sz w:val="24"/>
          <w:szCs w:val="24"/>
          <w:lang w:eastAsia="en-US"/>
        </w:rPr>
        <w:t xml:space="preserve">Минюсте России </w:t>
      </w:r>
      <w:r w:rsidR="00462140" w:rsidRPr="008C6C03">
        <w:rPr>
          <w:sz w:val="24"/>
          <w:szCs w:val="24"/>
          <w:lang w:eastAsia="en-US"/>
        </w:rPr>
        <w:t>19.01.2016 N 40640</w:t>
      </w:r>
      <w:r w:rsidRPr="008C6C03">
        <w:rPr>
          <w:sz w:val="24"/>
          <w:szCs w:val="24"/>
          <w:lang w:eastAsia="en-US"/>
        </w:rPr>
        <w:t xml:space="preserve">) (далее - ФГОС </w:t>
      </w:r>
      <w:proofErr w:type="gramStart"/>
      <w:r w:rsidRPr="008C6C03">
        <w:rPr>
          <w:sz w:val="24"/>
          <w:szCs w:val="24"/>
          <w:lang w:eastAsia="en-US"/>
        </w:rPr>
        <w:t>ВО</w:t>
      </w:r>
      <w:proofErr w:type="gramEnd"/>
      <w:r w:rsidRPr="008C6C03">
        <w:rPr>
          <w:sz w:val="24"/>
          <w:szCs w:val="24"/>
          <w:lang w:eastAsia="en-US"/>
        </w:rPr>
        <w:t>, Федерал</w:t>
      </w:r>
      <w:r w:rsidRPr="008C6C03">
        <w:rPr>
          <w:sz w:val="24"/>
          <w:szCs w:val="24"/>
          <w:lang w:eastAsia="en-US"/>
        </w:rPr>
        <w:t>ь</w:t>
      </w:r>
      <w:r w:rsidRPr="008C6C03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8C6C03" w:rsidRPr="008C6C03" w:rsidRDefault="008C6C03" w:rsidP="008C6C03">
      <w:pPr>
        <w:jc w:val="both"/>
        <w:rPr>
          <w:sz w:val="24"/>
          <w:szCs w:val="24"/>
        </w:rPr>
      </w:pPr>
      <w:proofErr w:type="gramStart"/>
      <w:r w:rsidRPr="008C6C03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C6C03">
        <w:rPr>
          <w:sz w:val="24"/>
          <w:szCs w:val="24"/>
        </w:rPr>
        <w:t>а</w:t>
      </w:r>
      <w:r w:rsidRPr="008C6C03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8C6C03">
        <w:rPr>
          <w:sz w:val="24"/>
          <w:szCs w:val="24"/>
        </w:rPr>
        <w:t>бакалавриата</w:t>
      </w:r>
      <w:proofErr w:type="spellEnd"/>
      <w:r w:rsidRPr="008C6C03">
        <w:rPr>
          <w:sz w:val="24"/>
          <w:szCs w:val="24"/>
        </w:rPr>
        <w:t xml:space="preserve">, программам </w:t>
      </w:r>
      <w:proofErr w:type="spellStart"/>
      <w:r w:rsidRPr="008C6C03">
        <w:rPr>
          <w:sz w:val="24"/>
          <w:szCs w:val="24"/>
        </w:rPr>
        <w:t>сп</w:t>
      </w:r>
      <w:r w:rsidRPr="008C6C03">
        <w:rPr>
          <w:sz w:val="24"/>
          <w:szCs w:val="24"/>
        </w:rPr>
        <w:t>е</w:t>
      </w:r>
      <w:r w:rsidRPr="008C6C03">
        <w:rPr>
          <w:sz w:val="24"/>
          <w:szCs w:val="24"/>
        </w:rPr>
        <w:t>циалитета</w:t>
      </w:r>
      <w:proofErr w:type="spellEnd"/>
      <w:r w:rsidRPr="008C6C0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C6C03">
        <w:rPr>
          <w:sz w:val="24"/>
          <w:szCs w:val="24"/>
          <w:lang w:eastAsia="en-US"/>
        </w:rPr>
        <w:t>ВО</w:t>
      </w:r>
      <w:proofErr w:type="gramEnd"/>
      <w:r w:rsidRPr="008C6C03">
        <w:rPr>
          <w:sz w:val="24"/>
          <w:szCs w:val="24"/>
          <w:lang w:eastAsia="en-US"/>
        </w:rPr>
        <w:t xml:space="preserve"> «</w:t>
      </w:r>
      <w:r w:rsidRPr="008C6C03">
        <w:rPr>
          <w:b/>
          <w:sz w:val="24"/>
          <w:szCs w:val="24"/>
          <w:lang w:eastAsia="en-US"/>
        </w:rPr>
        <w:t>Омская гуманитарная академия</w:t>
      </w:r>
      <w:r w:rsidRPr="008C6C03">
        <w:rPr>
          <w:sz w:val="24"/>
          <w:szCs w:val="24"/>
          <w:lang w:eastAsia="en-US"/>
        </w:rPr>
        <w:t>» (</w:t>
      </w:r>
      <w:r w:rsidRPr="008C6C0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C6C03">
        <w:rPr>
          <w:i/>
          <w:sz w:val="24"/>
          <w:szCs w:val="24"/>
          <w:lang w:eastAsia="en-US"/>
        </w:rPr>
        <w:t>О</w:t>
      </w:r>
      <w:r w:rsidRPr="008C6C03">
        <w:rPr>
          <w:i/>
          <w:sz w:val="24"/>
          <w:szCs w:val="24"/>
          <w:lang w:eastAsia="en-US"/>
        </w:rPr>
        <w:t>м</w:t>
      </w:r>
      <w:r w:rsidRPr="008C6C03">
        <w:rPr>
          <w:i/>
          <w:sz w:val="24"/>
          <w:szCs w:val="24"/>
          <w:lang w:eastAsia="en-US"/>
        </w:rPr>
        <w:t>ГА</w:t>
      </w:r>
      <w:proofErr w:type="spellEnd"/>
      <w:r w:rsidRPr="008C6C03">
        <w:rPr>
          <w:sz w:val="24"/>
          <w:szCs w:val="24"/>
          <w:lang w:eastAsia="en-US"/>
        </w:rPr>
        <w:t>):</w:t>
      </w:r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C6C03">
        <w:rPr>
          <w:sz w:val="24"/>
          <w:szCs w:val="24"/>
          <w:lang w:eastAsia="en-US"/>
        </w:rPr>
        <w:t>ь</w:t>
      </w:r>
      <w:r w:rsidRPr="008C6C0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C6C03">
        <w:rPr>
          <w:sz w:val="24"/>
          <w:szCs w:val="24"/>
          <w:lang w:eastAsia="en-US"/>
        </w:rPr>
        <w:t>бакалавриата</w:t>
      </w:r>
      <w:proofErr w:type="spellEnd"/>
      <w:r w:rsidRPr="008C6C0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C6C03">
        <w:rPr>
          <w:sz w:val="24"/>
          <w:szCs w:val="24"/>
          <w:lang w:eastAsia="en-US"/>
        </w:rPr>
        <w:t>о</w:t>
      </w:r>
      <w:r w:rsidRPr="008C6C0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C6C03">
        <w:rPr>
          <w:sz w:val="24"/>
          <w:szCs w:val="24"/>
          <w:lang w:eastAsia="en-US"/>
        </w:rPr>
        <w:t>ОмГА</w:t>
      </w:r>
      <w:proofErr w:type="spellEnd"/>
      <w:r w:rsidRPr="008C6C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C6C03">
        <w:rPr>
          <w:sz w:val="24"/>
          <w:szCs w:val="24"/>
          <w:lang w:eastAsia="en-US"/>
        </w:rPr>
        <w:t>у</w:t>
      </w:r>
      <w:r w:rsidRPr="008C6C0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C6C03">
        <w:rPr>
          <w:sz w:val="24"/>
          <w:szCs w:val="24"/>
          <w:lang w:eastAsia="en-US"/>
        </w:rPr>
        <w:t>ОмГА</w:t>
      </w:r>
      <w:proofErr w:type="spellEnd"/>
      <w:r w:rsidRPr="008C6C0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>зом ректора от 28.02.2022 № 23;</w:t>
      </w:r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C6C03">
        <w:rPr>
          <w:sz w:val="24"/>
          <w:szCs w:val="24"/>
          <w:lang w:eastAsia="en-US"/>
        </w:rPr>
        <w:t>обучающихся</w:t>
      </w:r>
      <w:proofErr w:type="gramEnd"/>
      <w:r w:rsidRPr="008C6C03">
        <w:rPr>
          <w:sz w:val="24"/>
          <w:szCs w:val="24"/>
          <w:lang w:eastAsia="en-US"/>
        </w:rPr>
        <w:t>», одобренным на засед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C6C03">
        <w:rPr>
          <w:sz w:val="24"/>
          <w:szCs w:val="24"/>
          <w:lang w:eastAsia="en-US"/>
        </w:rPr>
        <w:t>ОмГА</w:t>
      </w:r>
      <w:proofErr w:type="spellEnd"/>
      <w:r w:rsidRPr="008C6C0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C6C03">
        <w:rPr>
          <w:sz w:val="24"/>
          <w:szCs w:val="24"/>
          <w:lang w:eastAsia="en-US"/>
        </w:rPr>
        <w:t>обучении</w:t>
      </w:r>
      <w:proofErr w:type="gramEnd"/>
      <w:r w:rsidRPr="008C6C0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C6C03">
        <w:rPr>
          <w:sz w:val="24"/>
          <w:szCs w:val="24"/>
          <w:lang w:eastAsia="en-US"/>
        </w:rPr>
        <w:t>с</w:t>
      </w:r>
      <w:r w:rsidRPr="008C6C0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C6C03">
        <w:rPr>
          <w:sz w:val="24"/>
          <w:szCs w:val="24"/>
          <w:lang w:eastAsia="en-US"/>
        </w:rPr>
        <w:t>ь</w:t>
      </w:r>
      <w:r w:rsidRPr="008C6C0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C6C03">
        <w:rPr>
          <w:sz w:val="24"/>
          <w:szCs w:val="24"/>
          <w:lang w:eastAsia="en-US"/>
        </w:rPr>
        <w:t>бакалавриата</w:t>
      </w:r>
      <w:proofErr w:type="spellEnd"/>
      <w:r w:rsidRPr="008C6C03">
        <w:rPr>
          <w:sz w:val="24"/>
          <w:szCs w:val="24"/>
          <w:lang w:eastAsia="en-US"/>
        </w:rPr>
        <w:t>, магистратуры», одо</w:t>
      </w:r>
      <w:r w:rsidRPr="008C6C03">
        <w:rPr>
          <w:sz w:val="24"/>
          <w:szCs w:val="24"/>
          <w:lang w:eastAsia="en-US"/>
        </w:rPr>
        <w:t>б</w:t>
      </w:r>
      <w:r w:rsidRPr="008C6C0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C6C03">
        <w:rPr>
          <w:sz w:val="24"/>
          <w:szCs w:val="24"/>
          <w:lang w:eastAsia="en-US"/>
        </w:rPr>
        <w:t>е</w:t>
      </w:r>
      <w:r w:rsidRPr="008C6C03">
        <w:rPr>
          <w:sz w:val="24"/>
          <w:szCs w:val="24"/>
          <w:lang w:eastAsia="en-US"/>
        </w:rPr>
        <w:t xml:space="preserve">ского совета </w:t>
      </w:r>
      <w:proofErr w:type="spellStart"/>
      <w:r w:rsidRPr="008C6C03">
        <w:rPr>
          <w:sz w:val="24"/>
          <w:szCs w:val="24"/>
          <w:lang w:eastAsia="en-US"/>
        </w:rPr>
        <w:t>ОмГА</w:t>
      </w:r>
      <w:proofErr w:type="spellEnd"/>
      <w:r w:rsidRPr="008C6C0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C6C03">
        <w:rPr>
          <w:sz w:val="24"/>
          <w:szCs w:val="24"/>
          <w:lang w:eastAsia="en-US"/>
        </w:rPr>
        <w:t>к</w:t>
      </w:r>
      <w:r w:rsidRPr="008C6C03">
        <w:rPr>
          <w:sz w:val="24"/>
          <w:szCs w:val="24"/>
          <w:lang w:eastAsia="en-US"/>
        </w:rPr>
        <w:t>тора от 28.02.2022 № 23;</w:t>
      </w:r>
    </w:p>
    <w:p w:rsidR="008C6C03" w:rsidRPr="008C6C03" w:rsidRDefault="008C6C03" w:rsidP="008C6C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6C0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C6C03">
        <w:rPr>
          <w:sz w:val="24"/>
          <w:szCs w:val="24"/>
          <w:lang w:eastAsia="en-US"/>
        </w:rPr>
        <w:t>бакалавриата</w:t>
      </w:r>
      <w:proofErr w:type="spellEnd"/>
      <w:r w:rsidRPr="008C6C03">
        <w:rPr>
          <w:sz w:val="24"/>
          <w:szCs w:val="24"/>
          <w:lang w:eastAsia="en-US"/>
        </w:rPr>
        <w:t>, программам магистр</w:t>
      </w:r>
      <w:r w:rsidRPr="008C6C03">
        <w:rPr>
          <w:sz w:val="24"/>
          <w:szCs w:val="24"/>
          <w:lang w:eastAsia="en-US"/>
        </w:rPr>
        <w:t>а</w:t>
      </w:r>
      <w:r w:rsidRPr="008C6C0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C6C03">
        <w:rPr>
          <w:sz w:val="24"/>
          <w:szCs w:val="24"/>
          <w:lang w:eastAsia="en-US"/>
        </w:rPr>
        <w:t>ОмГА</w:t>
      </w:r>
      <w:proofErr w:type="spellEnd"/>
      <w:r w:rsidRPr="008C6C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A4194" w:rsidRPr="002D74FF" w:rsidRDefault="001A4194" w:rsidP="0066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74F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D74FF">
        <w:rPr>
          <w:sz w:val="24"/>
          <w:szCs w:val="24"/>
        </w:rPr>
        <w:t>бакалавриата</w:t>
      </w:r>
      <w:proofErr w:type="spellEnd"/>
      <w:r w:rsidRPr="002D74FF">
        <w:rPr>
          <w:sz w:val="24"/>
          <w:szCs w:val="24"/>
        </w:rPr>
        <w:t xml:space="preserve"> по направлению подготовки </w:t>
      </w:r>
      <w:r w:rsidRPr="002D74FF">
        <w:rPr>
          <w:b/>
          <w:sz w:val="24"/>
          <w:szCs w:val="24"/>
        </w:rPr>
        <w:t xml:space="preserve">38.03.03 Управление персоналом </w:t>
      </w:r>
      <w:r w:rsidRPr="002D74FF">
        <w:rPr>
          <w:sz w:val="24"/>
          <w:szCs w:val="24"/>
        </w:rPr>
        <w:t xml:space="preserve">(уровень </w:t>
      </w:r>
      <w:proofErr w:type="spellStart"/>
      <w:r w:rsidRPr="002D74FF">
        <w:rPr>
          <w:sz w:val="24"/>
          <w:szCs w:val="24"/>
        </w:rPr>
        <w:t>бакалавриата</w:t>
      </w:r>
      <w:proofErr w:type="spellEnd"/>
      <w:r w:rsidRPr="002D74FF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AD0E7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D74FF">
        <w:rPr>
          <w:sz w:val="24"/>
          <w:szCs w:val="24"/>
          <w:lang w:eastAsia="en-US"/>
        </w:rPr>
        <w:t>.</w:t>
      </w:r>
    </w:p>
    <w:p w:rsidR="00A76E53" w:rsidRPr="002D74FF" w:rsidRDefault="00A76E53" w:rsidP="006642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74FF">
        <w:rPr>
          <w:sz w:val="24"/>
          <w:szCs w:val="24"/>
          <w:lang w:eastAsia="en-US"/>
        </w:rPr>
        <w:t>Возможность внесения изменений и дополнений в разработанную Академией обр</w:t>
      </w:r>
      <w:r w:rsidRPr="002D74FF">
        <w:rPr>
          <w:sz w:val="24"/>
          <w:szCs w:val="24"/>
          <w:lang w:eastAsia="en-US"/>
        </w:rPr>
        <w:t>а</w:t>
      </w:r>
      <w:r w:rsidRPr="002D74FF">
        <w:rPr>
          <w:sz w:val="24"/>
          <w:szCs w:val="24"/>
          <w:lang w:eastAsia="en-US"/>
        </w:rPr>
        <w:t xml:space="preserve">зовательную программу в части рабочей программы дисциплины </w:t>
      </w:r>
      <w:r w:rsidR="00737966" w:rsidRPr="002D74FF">
        <w:rPr>
          <w:sz w:val="24"/>
          <w:szCs w:val="24"/>
          <w:lang w:eastAsia="en-US"/>
        </w:rPr>
        <w:t>Б</w:t>
      </w:r>
      <w:proofErr w:type="gramStart"/>
      <w:r w:rsidR="00737966" w:rsidRPr="002D74FF">
        <w:rPr>
          <w:sz w:val="24"/>
          <w:szCs w:val="24"/>
          <w:lang w:eastAsia="en-US"/>
        </w:rPr>
        <w:t>1</w:t>
      </w:r>
      <w:proofErr w:type="gramEnd"/>
      <w:r w:rsidR="00737966" w:rsidRPr="002D74FF">
        <w:rPr>
          <w:sz w:val="24"/>
          <w:szCs w:val="24"/>
          <w:lang w:eastAsia="en-US"/>
        </w:rPr>
        <w:t>.В.11</w:t>
      </w:r>
      <w:r w:rsidR="00AA3CE8" w:rsidRPr="002D74FF">
        <w:rPr>
          <w:sz w:val="24"/>
          <w:szCs w:val="24"/>
          <w:lang w:eastAsia="en-US"/>
        </w:rPr>
        <w:t xml:space="preserve"> </w:t>
      </w:r>
      <w:r w:rsidR="00B30566" w:rsidRPr="002D74FF">
        <w:rPr>
          <w:sz w:val="24"/>
          <w:szCs w:val="24"/>
          <w:lang w:eastAsia="en-US"/>
        </w:rPr>
        <w:t xml:space="preserve"> </w:t>
      </w:r>
      <w:r w:rsidR="009F4070" w:rsidRPr="002D74FF">
        <w:rPr>
          <w:sz w:val="24"/>
          <w:szCs w:val="24"/>
          <w:lang w:eastAsia="en-US"/>
        </w:rPr>
        <w:t>«</w:t>
      </w:r>
      <w:r w:rsidR="00737966" w:rsidRPr="002D74FF">
        <w:rPr>
          <w:sz w:val="24"/>
          <w:szCs w:val="24"/>
          <w:lang w:eastAsia="en-US"/>
        </w:rPr>
        <w:t>Управление развитием персонала</w:t>
      </w:r>
      <w:r w:rsidRPr="002D74FF">
        <w:rPr>
          <w:sz w:val="24"/>
          <w:szCs w:val="24"/>
          <w:lang w:eastAsia="en-US"/>
        </w:rPr>
        <w:t>»  в тече</w:t>
      </w:r>
      <w:r w:rsidR="001A4194" w:rsidRPr="002D74FF">
        <w:rPr>
          <w:sz w:val="24"/>
          <w:szCs w:val="24"/>
          <w:lang w:eastAsia="en-US"/>
        </w:rPr>
        <w:t>ние 20</w:t>
      </w:r>
      <w:r w:rsidR="00AD0E7E">
        <w:rPr>
          <w:sz w:val="24"/>
          <w:szCs w:val="24"/>
          <w:lang w:eastAsia="en-US"/>
        </w:rPr>
        <w:t>23</w:t>
      </w:r>
      <w:r w:rsidRPr="002D74FF">
        <w:rPr>
          <w:sz w:val="24"/>
          <w:szCs w:val="24"/>
          <w:lang w:eastAsia="en-US"/>
        </w:rPr>
        <w:t>/2</w:t>
      </w:r>
      <w:r w:rsidR="001A4194" w:rsidRPr="002D74FF">
        <w:rPr>
          <w:sz w:val="24"/>
          <w:szCs w:val="24"/>
          <w:lang w:eastAsia="en-US"/>
        </w:rPr>
        <w:t>0</w:t>
      </w:r>
      <w:r w:rsidR="00AD0E7E">
        <w:rPr>
          <w:sz w:val="24"/>
          <w:szCs w:val="24"/>
          <w:lang w:eastAsia="en-US"/>
        </w:rPr>
        <w:t>24</w:t>
      </w:r>
      <w:r w:rsidRPr="002D74FF">
        <w:rPr>
          <w:sz w:val="24"/>
          <w:szCs w:val="24"/>
          <w:lang w:eastAsia="en-US"/>
        </w:rPr>
        <w:t xml:space="preserve"> учебного года:</w:t>
      </w:r>
    </w:p>
    <w:p w:rsidR="00A76E53" w:rsidRPr="002D74FF" w:rsidRDefault="00A76E53" w:rsidP="0066423D">
      <w:pPr>
        <w:ind w:firstLine="709"/>
        <w:jc w:val="both"/>
        <w:rPr>
          <w:sz w:val="24"/>
          <w:szCs w:val="24"/>
        </w:rPr>
      </w:pPr>
      <w:proofErr w:type="gramStart"/>
      <w:r w:rsidRPr="002D74F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2D74FF">
        <w:rPr>
          <w:sz w:val="24"/>
          <w:szCs w:val="24"/>
        </w:rPr>
        <w:t>бакалавриата</w:t>
      </w:r>
      <w:proofErr w:type="spellEnd"/>
      <w:r w:rsidRPr="002D74FF">
        <w:rPr>
          <w:sz w:val="24"/>
          <w:szCs w:val="24"/>
        </w:rPr>
        <w:t xml:space="preserve"> по направлению подготовки </w:t>
      </w:r>
      <w:r w:rsidR="00B30566" w:rsidRPr="002D74FF">
        <w:rPr>
          <w:sz w:val="24"/>
          <w:szCs w:val="24"/>
        </w:rPr>
        <w:t xml:space="preserve">38.03.03 Управление персоналом </w:t>
      </w:r>
      <w:r w:rsidR="009F4070" w:rsidRPr="002D74FF">
        <w:rPr>
          <w:sz w:val="24"/>
          <w:szCs w:val="24"/>
        </w:rPr>
        <w:t xml:space="preserve">(уровень </w:t>
      </w:r>
      <w:proofErr w:type="spellStart"/>
      <w:r w:rsidR="009F4070" w:rsidRPr="002D74FF">
        <w:rPr>
          <w:sz w:val="24"/>
          <w:szCs w:val="24"/>
        </w:rPr>
        <w:t>бакалавриата</w:t>
      </w:r>
      <w:proofErr w:type="spellEnd"/>
      <w:r w:rsidR="009F4070" w:rsidRPr="002D74FF">
        <w:rPr>
          <w:sz w:val="24"/>
          <w:szCs w:val="24"/>
        </w:rPr>
        <w:t>), направленность (профиль) программы «</w:t>
      </w:r>
      <w:r w:rsidR="00B30566" w:rsidRPr="002D74FF">
        <w:rPr>
          <w:sz w:val="24"/>
          <w:szCs w:val="24"/>
        </w:rPr>
        <w:t>Управление персоналом организации</w:t>
      </w:r>
      <w:r w:rsidR="009F4070" w:rsidRPr="002D74FF">
        <w:rPr>
          <w:sz w:val="24"/>
          <w:szCs w:val="24"/>
        </w:rPr>
        <w:t>»</w:t>
      </w:r>
      <w:r w:rsidRPr="002D74FF">
        <w:rPr>
          <w:sz w:val="24"/>
          <w:szCs w:val="24"/>
        </w:rPr>
        <w:t xml:space="preserve">; вид учебной деятельности – программа </w:t>
      </w:r>
      <w:r w:rsidR="00AA3CE8" w:rsidRPr="002D74FF">
        <w:rPr>
          <w:sz w:val="24"/>
          <w:szCs w:val="24"/>
        </w:rPr>
        <w:t>прикладного</w:t>
      </w:r>
      <w:r w:rsidRPr="002D74FF">
        <w:rPr>
          <w:sz w:val="24"/>
          <w:szCs w:val="24"/>
        </w:rPr>
        <w:t xml:space="preserve"> </w:t>
      </w:r>
      <w:proofErr w:type="spellStart"/>
      <w:r w:rsidRPr="002D74FF">
        <w:rPr>
          <w:sz w:val="24"/>
          <w:szCs w:val="24"/>
        </w:rPr>
        <w:t>бакалавриата</w:t>
      </w:r>
      <w:proofErr w:type="spellEnd"/>
      <w:r w:rsidRPr="002D74FF">
        <w:rPr>
          <w:sz w:val="24"/>
          <w:szCs w:val="24"/>
        </w:rPr>
        <w:t xml:space="preserve">; виды профессиональной деятельности: </w:t>
      </w:r>
      <w:r w:rsidR="00AA3CE8" w:rsidRPr="002D74FF">
        <w:rPr>
          <w:sz w:val="24"/>
          <w:szCs w:val="24"/>
        </w:rPr>
        <w:t>организ</w:t>
      </w:r>
      <w:r w:rsidR="00AA3CE8" w:rsidRPr="002D74FF">
        <w:rPr>
          <w:sz w:val="24"/>
          <w:szCs w:val="24"/>
        </w:rPr>
        <w:t>а</w:t>
      </w:r>
      <w:r w:rsidR="00AA3CE8" w:rsidRPr="002D74FF">
        <w:rPr>
          <w:sz w:val="24"/>
          <w:szCs w:val="24"/>
        </w:rPr>
        <w:t>ционн</w:t>
      </w:r>
      <w:r w:rsidR="001A4194" w:rsidRPr="002D74FF">
        <w:rPr>
          <w:sz w:val="24"/>
          <w:szCs w:val="24"/>
        </w:rPr>
        <w:t>о-управленческая и экономическа</w:t>
      </w:r>
      <w:r w:rsidR="00DD3E09" w:rsidRPr="002D74FF">
        <w:rPr>
          <w:sz w:val="24"/>
          <w:szCs w:val="24"/>
        </w:rPr>
        <w:t xml:space="preserve">я </w:t>
      </w:r>
      <w:r w:rsidR="001A4194" w:rsidRPr="002D74FF">
        <w:rPr>
          <w:sz w:val="24"/>
          <w:szCs w:val="24"/>
        </w:rPr>
        <w:t>(основной)</w:t>
      </w:r>
      <w:r w:rsidR="00AA3CE8" w:rsidRPr="002D74FF">
        <w:rPr>
          <w:sz w:val="24"/>
          <w:szCs w:val="24"/>
        </w:rPr>
        <w:t>; информационно-анали</w:t>
      </w:r>
      <w:r w:rsidR="001A4194" w:rsidRPr="002D74FF">
        <w:rPr>
          <w:sz w:val="24"/>
          <w:szCs w:val="24"/>
        </w:rPr>
        <w:t>тическая;</w:t>
      </w:r>
      <w:proofErr w:type="gramEnd"/>
      <w:r w:rsidR="001A4194" w:rsidRPr="002D74FF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9F4070" w:rsidRPr="002D74FF">
        <w:rPr>
          <w:sz w:val="24"/>
          <w:szCs w:val="24"/>
        </w:rPr>
        <w:t>очная и заочная формы</w:t>
      </w:r>
      <w:r w:rsidRPr="002D74FF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2D74FF">
        <w:rPr>
          <w:sz w:val="24"/>
          <w:szCs w:val="24"/>
        </w:rPr>
        <w:t>с</w:t>
      </w:r>
      <w:r w:rsidRPr="002D74FF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D74FF">
        <w:rPr>
          <w:sz w:val="24"/>
          <w:szCs w:val="24"/>
        </w:rPr>
        <w:t>л</w:t>
      </w:r>
      <w:r w:rsidRPr="002D74FF">
        <w:rPr>
          <w:sz w:val="24"/>
          <w:szCs w:val="24"/>
        </w:rPr>
        <w:t>нения в разработанную ранее рабочую программу дисциплины «</w:t>
      </w:r>
      <w:r w:rsidR="00737966" w:rsidRPr="002D74FF">
        <w:rPr>
          <w:sz w:val="24"/>
          <w:szCs w:val="24"/>
        </w:rPr>
        <w:t>Управление развитием персонала</w:t>
      </w:r>
      <w:r w:rsidRPr="002D74FF">
        <w:rPr>
          <w:sz w:val="24"/>
          <w:szCs w:val="24"/>
        </w:rPr>
        <w:t>» в тече</w:t>
      </w:r>
      <w:r w:rsidR="001A4194" w:rsidRPr="002D74FF">
        <w:rPr>
          <w:sz w:val="24"/>
          <w:szCs w:val="24"/>
        </w:rPr>
        <w:t>ние 20</w:t>
      </w:r>
      <w:r w:rsidR="00AD0E7E">
        <w:rPr>
          <w:sz w:val="24"/>
          <w:szCs w:val="24"/>
        </w:rPr>
        <w:t>23</w:t>
      </w:r>
      <w:r w:rsidR="001A4194" w:rsidRPr="002D74FF">
        <w:rPr>
          <w:sz w:val="24"/>
          <w:szCs w:val="24"/>
        </w:rPr>
        <w:t>/20</w:t>
      </w:r>
      <w:r w:rsidR="00AD0E7E">
        <w:rPr>
          <w:sz w:val="24"/>
          <w:szCs w:val="24"/>
        </w:rPr>
        <w:t>24</w:t>
      </w:r>
      <w:r w:rsidRPr="002D74FF">
        <w:rPr>
          <w:sz w:val="24"/>
          <w:szCs w:val="24"/>
        </w:rPr>
        <w:t xml:space="preserve"> учебного года.</w:t>
      </w:r>
      <w:proofErr w:type="gramEnd"/>
    </w:p>
    <w:p w:rsidR="002933E5" w:rsidRPr="002D74FF" w:rsidRDefault="002933E5" w:rsidP="0066423D">
      <w:pPr>
        <w:suppressAutoHyphens/>
        <w:jc w:val="both"/>
        <w:rPr>
          <w:sz w:val="24"/>
          <w:szCs w:val="24"/>
        </w:rPr>
      </w:pPr>
    </w:p>
    <w:p w:rsidR="00BB70FB" w:rsidRPr="002D74FF" w:rsidRDefault="007F4B97" w:rsidP="00664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4F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D74FF">
        <w:rPr>
          <w:rFonts w:ascii="Times New Roman" w:hAnsi="Times New Roman"/>
          <w:b/>
          <w:sz w:val="24"/>
          <w:szCs w:val="24"/>
        </w:rPr>
        <w:t xml:space="preserve"> </w:t>
      </w:r>
      <w:r w:rsidR="00737966" w:rsidRPr="002D74FF">
        <w:rPr>
          <w:rFonts w:ascii="Times New Roman" w:hAnsi="Times New Roman"/>
          <w:b/>
          <w:sz w:val="24"/>
          <w:szCs w:val="24"/>
        </w:rPr>
        <w:t>Б1.В.11</w:t>
      </w:r>
      <w:r w:rsidR="00AA3CE8" w:rsidRPr="002D74FF">
        <w:rPr>
          <w:rFonts w:ascii="Times New Roman" w:hAnsi="Times New Roman"/>
          <w:b/>
          <w:sz w:val="24"/>
          <w:szCs w:val="24"/>
        </w:rPr>
        <w:t xml:space="preserve">  </w:t>
      </w:r>
      <w:r w:rsidRPr="002D74FF">
        <w:rPr>
          <w:rFonts w:ascii="Times New Roman" w:hAnsi="Times New Roman"/>
          <w:b/>
          <w:sz w:val="24"/>
          <w:szCs w:val="24"/>
        </w:rPr>
        <w:t>«</w:t>
      </w:r>
      <w:r w:rsidR="00737966" w:rsidRPr="002D74FF">
        <w:rPr>
          <w:rFonts w:ascii="Times New Roman" w:hAnsi="Times New Roman"/>
          <w:b/>
          <w:sz w:val="24"/>
          <w:szCs w:val="24"/>
        </w:rPr>
        <w:t>Управление развитием персонала</w:t>
      </w:r>
      <w:r w:rsidRPr="002D74FF">
        <w:rPr>
          <w:rFonts w:ascii="Times New Roman" w:hAnsi="Times New Roman"/>
          <w:b/>
          <w:sz w:val="24"/>
          <w:szCs w:val="24"/>
        </w:rPr>
        <w:t>»</w:t>
      </w:r>
    </w:p>
    <w:p w:rsidR="007F4B97" w:rsidRPr="002D74FF" w:rsidRDefault="007F4B97" w:rsidP="006642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74F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2D74FF">
        <w:rPr>
          <w:rFonts w:ascii="Times New Roman" w:hAnsi="Times New Roman"/>
          <w:b/>
          <w:sz w:val="24"/>
          <w:szCs w:val="24"/>
        </w:rPr>
        <w:t>е</w:t>
      </w:r>
      <w:r w:rsidRPr="002D74F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A4194" w:rsidRPr="002D74FF" w:rsidRDefault="001A4194" w:rsidP="0066423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2D74F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D74FF">
        <w:rPr>
          <w:b/>
          <w:sz w:val="24"/>
          <w:szCs w:val="24"/>
        </w:rPr>
        <w:t>38.03.03 Управление перс</w:t>
      </w:r>
      <w:r w:rsidRPr="002D74FF">
        <w:rPr>
          <w:b/>
          <w:sz w:val="24"/>
          <w:szCs w:val="24"/>
        </w:rPr>
        <w:t>о</w:t>
      </w:r>
      <w:r w:rsidRPr="002D74FF">
        <w:rPr>
          <w:b/>
          <w:sz w:val="24"/>
          <w:szCs w:val="24"/>
        </w:rPr>
        <w:t>налом</w:t>
      </w:r>
      <w:r w:rsidRPr="002D74FF">
        <w:t xml:space="preserve"> </w:t>
      </w:r>
      <w:r w:rsidRPr="002D74FF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2D74F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D74FF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D74FF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D74FF">
        <w:rPr>
          <w:rFonts w:eastAsia="Calibri"/>
          <w:sz w:val="24"/>
          <w:szCs w:val="24"/>
          <w:lang w:eastAsia="en-US"/>
        </w:rPr>
        <w:t xml:space="preserve"> России от </w:t>
      </w:r>
      <w:r w:rsidRPr="002D74FF">
        <w:rPr>
          <w:sz w:val="24"/>
          <w:szCs w:val="24"/>
        </w:rPr>
        <w:t>14.12.2015 N 1461 (ред. от 20.04.2016)</w:t>
      </w:r>
      <w:r w:rsidRPr="002D74FF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2D74FF">
        <w:rPr>
          <w:sz w:val="24"/>
          <w:szCs w:val="24"/>
        </w:rPr>
        <w:t>19.01.2016 N 40640</w:t>
      </w:r>
      <w:r w:rsidRPr="002D74F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D74FF">
        <w:rPr>
          <w:rFonts w:eastAsia="Calibri"/>
          <w:i/>
          <w:sz w:val="24"/>
          <w:szCs w:val="24"/>
          <w:lang w:eastAsia="en-US"/>
        </w:rPr>
        <w:t>далее - ОПОП</w:t>
      </w:r>
      <w:r w:rsidRPr="002D74F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D74F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D74F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D74FF" w:rsidRDefault="0033546E" w:rsidP="0066423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D74FF">
        <w:rPr>
          <w:rFonts w:eastAsia="Calibri"/>
          <w:sz w:val="24"/>
          <w:szCs w:val="24"/>
          <w:lang w:eastAsia="en-US"/>
        </w:rPr>
        <w:t>«</w:t>
      </w:r>
      <w:r w:rsidR="00737966" w:rsidRPr="002D74FF">
        <w:rPr>
          <w:rFonts w:eastAsia="Calibri"/>
          <w:sz w:val="24"/>
          <w:szCs w:val="24"/>
          <w:lang w:eastAsia="en-US"/>
        </w:rPr>
        <w:t>Управление развитием персонала</w:t>
      </w:r>
      <w:r w:rsidR="00BB6C9A" w:rsidRPr="002D74FF">
        <w:rPr>
          <w:rFonts w:eastAsia="Calibri"/>
          <w:sz w:val="24"/>
          <w:szCs w:val="24"/>
          <w:lang w:eastAsia="en-US"/>
        </w:rPr>
        <w:t xml:space="preserve">» </w:t>
      </w:r>
      <w:r w:rsidRPr="002D74F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D74F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6202"/>
      </w:tblGrid>
      <w:tr w:rsidR="00793F01" w:rsidRPr="002D74FF" w:rsidTr="0066423D">
        <w:tc>
          <w:tcPr>
            <w:tcW w:w="2093" w:type="dxa"/>
            <w:vAlign w:val="center"/>
          </w:tcPr>
          <w:p w:rsidR="00A76E53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Результаты о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воения ОПОП (содержание </w:t>
            </w:r>
            <w:proofErr w:type="gramEnd"/>
          </w:p>
          <w:p w:rsidR="00793F01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202" w:type="dxa"/>
            <w:vAlign w:val="center"/>
          </w:tcPr>
          <w:p w:rsidR="00A76E53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D74FF" w:rsidRDefault="00793F01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11F0B" w:rsidRPr="002D74FF" w:rsidTr="0066423D">
        <w:tc>
          <w:tcPr>
            <w:tcW w:w="2093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Способность</w:t>
            </w:r>
            <w:r w:rsidR="00AD265D">
              <w:rPr>
                <w:sz w:val="24"/>
                <w:szCs w:val="24"/>
              </w:rPr>
              <w:t>ю</w:t>
            </w:r>
          </w:p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 xml:space="preserve"> к самоорганиз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ции и самообр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зованию</w:t>
            </w:r>
          </w:p>
        </w:tc>
        <w:tc>
          <w:tcPr>
            <w:tcW w:w="1276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ОК-7</w:t>
            </w:r>
          </w:p>
        </w:tc>
        <w:tc>
          <w:tcPr>
            <w:tcW w:w="6202" w:type="dxa"/>
          </w:tcPr>
          <w:p w:rsidR="00911F0B" w:rsidRPr="00AA65F8" w:rsidRDefault="00911F0B" w:rsidP="0066423D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AA65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65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11F0B" w:rsidRPr="00AA65F8" w:rsidRDefault="00911F0B" w:rsidP="0066423D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AA65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65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11F0B" w:rsidRPr="00AA65F8" w:rsidRDefault="00911F0B" w:rsidP="00E704BD">
            <w:pPr>
              <w:pStyle w:val="a4"/>
              <w:tabs>
                <w:tab w:val="left" w:pos="272"/>
                <w:tab w:val="left" w:pos="22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4BD" w:rsidRPr="00AA65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AA65F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A65F8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6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911F0B" w:rsidRPr="002D74FF" w:rsidTr="0066423D">
        <w:tc>
          <w:tcPr>
            <w:tcW w:w="2093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знание</w:t>
            </w:r>
            <w:r w:rsidR="00AD265D">
              <w:rPr>
                <w:sz w:val="24"/>
                <w:szCs w:val="24"/>
              </w:rPr>
              <w:t>м</w:t>
            </w:r>
            <w:r w:rsidRPr="002D74FF">
              <w:rPr>
                <w:sz w:val="24"/>
                <w:szCs w:val="24"/>
              </w:rPr>
              <w:t xml:space="preserve"> основ </w:t>
            </w:r>
            <w:r w:rsidRPr="002D74FF">
              <w:rPr>
                <w:sz w:val="24"/>
                <w:szCs w:val="24"/>
              </w:rPr>
              <w:lastRenderedPageBreak/>
              <w:t>профессионал</w:t>
            </w:r>
            <w:r w:rsidRPr="002D74FF">
              <w:rPr>
                <w:sz w:val="24"/>
                <w:szCs w:val="24"/>
              </w:rPr>
              <w:t>ь</w:t>
            </w:r>
            <w:r w:rsidRPr="002D74FF">
              <w:rPr>
                <w:sz w:val="24"/>
                <w:szCs w:val="24"/>
              </w:rPr>
              <w:t>ного развития персонала, пр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цессов обучения, управления кар</w:t>
            </w:r>
            <w:r w:rsidRPr="002D74FF">
              <w:rPr>
                <w:sz w:val="24"/>
                <w:szCs w:val="24"/>
              </w:rPr>
              <w:t>ь</w:t>
            </w:r>
            <w:r w:rsidRPr="002D74FF">
              <w:rPr>
                <w:sz w:val="24"/>
                <w:szCs w:val="24"/>
              </w:rPr>
              <w:t>ерой и служебно-профессионал</w:t>
            </w:r>
            <w:r w:rsidRPr="002D74FF">
              <w:rPr>
                <w:sz w:val="24"/>
                <w:szCs w:val="24"/>
              </w:rPr>
              <w:t>ь</w:t>
            </w:r>
            <w:r w:rsidRPr="002D74FF">
              <w:rPr>
                <w:sz w:val="24"/>
                <w:szCs w:val="24"/>
              </w:rPr>
              <w:t>ным продвижен</w:t>
            </w:r>
            <w:r w:rsidRPr="002D74FF">
              <w:rPr>
                <w:sz w:val="24"/>
                <w:szCs w:val="24"/>
              </w:rPr>
              <w:t>и</w:t>
            </w:r>
            <w:r w:rsidRPr="002D74FF">
              <w:rPr>
                <w:sz w:val="24"/>
                <w:szCs w:val="24"/>
              </w:rPr>
              <w:t>ем персонала, о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ганизации работы с кадровым р</w:t>
            </w:r>
            <w:r w:rsidRPr="002D74FF">
              <w:rPr>
                <w:sz w:val="24"/>
                <w:szCs w:val="24"/>
              </w:rPr>
              <w:t>е</w:t>
            </w:r>
            <w:r w:rsidRPr="002D74FF">
              <w:rPr>
                <w:sz w:val="24"/>
                <w:szCs w:val="24"/>
              </w:rPr>
              <w:t>зервом, видов, форм и методов обучения перс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нала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6202" w:type="dxa"/>
            <w:vAlign w:val="center"/>
          </w:tcPr>
          <w:p w:rsidR="00911F0B" w:rsidRPr="002D74FF" w:rsidRDefault="00911F0B" w:rsidP="0066423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D74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11F0B" w:rsidRPr="002D74FF" w:rsidRDefault="00911F0B" w:rsidP="0066423D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lastRenderedPageBreak/>
              <w:t>основы профессионального развития персонала, пр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цессов обучения, видов, форм и методов обучения перс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нала</w:t>
            </w:r>
            <w:r w:rsidRPr="002D74FF">
              <w:rPr>
                <w:sz w:val="24"/>
                <w:szCs w:val="24"/>
                <w:lang w:eastAsia="en-US"/>
              </w:rPr>
              <w:t>;</w:t>
            </w:r>
          </w:p>
          <w:p w:rsidR="00911F0B" w:rsidRPr="002D74FF" w:rsidRDefault="00911F0B" w:rsidP="0066423D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виды, формы и методы обучения персонала</w:t>
            </w:r>
          </w:p>
          <w:p w:rsidR="00911F0B" w:rsidRPr="002D74FF" w:rsidRDefault="00911F0B" w:rsidP="0066423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D74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11F0B" w:rsidRPr="002D74FF" w:rsidRDefault="00911F0B" w:rsidP="0066423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применять на практике основы профессионального развития персонала, процессов обучения, видов, форм и методов обучения персонала</w:t>
            </w:r>
            <w:r w:rsidRPr="002D74FF">
              <w:rPr>
                <w:sz w:val="24"/>
                <w:szCs w:val="24"/>
                <w:lang w:eastAsia="en-US"/>
              </w:rPr>
              <w:t>;</w:t>
            </w:r>
          </w:p>
          <w:p w:rsidR="00911F0B" w:rsidRPr="002D74FF" w:rsidRDefault="00911F0B" w:rsidP="0066423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применять на практике основы управления карьерой и служебно-профессиональным продвижением персонала</w:t>
            </w:r>
          </w:p>
          <w:p w:rsidR="00911F0B" w:rsidRPr="002D74FF" w:rsidRDefault="00911F0B" w:rsidP="0066423D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2D74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8"/>
              </w:numPr>
              <w:tabs>
                <w:tab w:val="left" w:pos="2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применения на практике основ профе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 xml:space="preserve">сионального развития персонала, процессов обучения, видов, форм и методов обучения персонала;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8"/>
              </w:numPr>
              <w:tabs>
                <w:tab w:val="left" w:pos="2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профессионального развития персонала</w:t>
            </w:r>
          </w:p>
        </w:tc>
      </w:tr>
      <w:tr w:rsidR="00911F0B" w:rsidRPr="002D74FF" w:rsidTr="0066423D">
        <w:tc>
          <w:tcPr>
            <w:tcW w:w="2093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lastRenderedPageBreak/>
              <w:t>знанием основ оценки качества обучения, упра</w:t>
            </w:r>
            <w:r w:rsidRPr="002D74FF">
              <w:rPr>
                <w:sz w:val="24"/>
                <w:szCs w:val="24"/>
              </w:rPr>
              <w:t>в</w:t>
            </w:r>
            <w:r w:rsidRPr="002D74FF">
              <w:rPr>
                <w:sz w:val="24"/>
                <w:szCs w:val="24"/>
              </w:rPr>
              <w:t>ления карьерой, служебно-профессионал</w:t>
            </w:r>
            <w:r w:rsidRPr="002D74FF">
              <w:rPr>
                <w:sz w:val="24"/>
                <w:szCs w:val="24"/>
              </w:rPr>
              <w:t>ь</w:t>
            </w:r>
            <w:r w:rsidRPr="002D74FF">
              <w:rPr>
                <w:sz w:val="24"/>
                <w:szCs w:val="24"/>
              </w:rPr>
              <w:t>ным продвижен</w:t>
            </w:r>
            <w:r w:rsidRPr="002D74FF">
              <w:rPr>
                <w:sz w:val="24"/>
                <w:szCs w:val="24"/>
              </w:rPr>
              <w:t>и</w:t>
            </w:r>
            <w:r w:rsidRPr="002D74FF">
              <w:rPr>
                <w:sz w:val="24"/>
                <w:szCs w:val="24"/>
              </w:rPr>
              <w:t>ем и работы с кадровым резе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вом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6202" w:type="dxa"/>
            <w:vAlign w:val="center"/>
          </w:tcPr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специфику формирования кадрового резерва;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технологию управления карьерой,</w:t>
            </w:r>
          </w:p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оценивать  качество обучения, управления карь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рой,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формировать кадровый резерв;</w:t>
            </w:r>
          </w:p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формирования кадрового резерва;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</w:p>
        </w:tc>
      </w:tr>
      <w:tr w:rsidR="00911F0B" w:rsidRPr="002D74FF" w:rsidTr="0066423D">
        <w:tc>
          <w:tcPr>
            <w:tcW w:w="2093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знание</w:t>
            </w:r>
            <w:r w:rsidR="00AD265D">
              <w:rPr>
                <w:sz w:val="24"/>
                <w:szCs w:val="24"/>
              </w:rPr>
              <w:t>м</w:t>
            </w:r>
            <w:r w:rsidRPr="002D74FF">
              <w:rPr>
                <w:sz w:val="24"/>
                <w:szCs w:val="24"/>
              </w:rPr>
              <w:t xml:space="preserve"> основ подготовки, орг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низации и пров</w:t>
            </w:r>
            <w:r w:rsidRPr="002D74FF">
              <w:rPr>
                <w:sz w:val="24"/>
                <w:szCs w:val="24"/>
              </w:rPr>
              <w:t>е</w:t>
            </w:r>
            <w:r w:rsidRPr="002D74FF">
              <w:rPr>
                <w:sz w:val="24"/>
                <w:szCs w:val="24"/>
              </w:rPr>
              <w:t>дения исследов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ний удовлетв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ренности перс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нала работой в организации и умение использ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вать их на пра</w:t>
            </w:r>
            <w:r w:rsidRPr="002D74FF">
              <w:rPr>
                <w:sz w:val="24"/>
                <w:szCs w:val="24"/>
              </w:rPr>
              <w:t>к</w:t>
            </w:r>
            <w:r w:rsidRPr="002D74FF">
              <w:rPr>
                <w:sz w:val="24"/>
                <w:szCs w:val="24"/>
              </w:rPr>
              <w:t>тике</w:t>
            </w:r>
          </w:p>
        </w:tc>
        <w:tc>
          <w:tcPr>
            <w:tcW w:w="1276" w:type="dxa"/>
            <w:vAlign w:val="center"/>
          </w:tcPr>
          <w:p w:rsidR="00911F0B" w:rsidRPr="002D74FF" w:rsidRDefault="00911F0B" w:rsidP="0066423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74FF">
              <w:rPr>
                <w:sz w:val="24"/>
                <w:szCs w:val="24"/>
              </w:rPr>
              <w:t>ПК-23</w:t>
            </w:r>
          </w:p>
        </w:tc>
        <w:tc>
          <w:tcPr>
            <w:tcW w:w="6202" w:type="dxa"/>
            <w:vAlign w:val="center"/>
          </w:tcPr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основы анализа удовлетворенности персонала р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ботой в организации;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основы подготовки, организации и проведения и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 xml:space="preserve">следований удовлетворенности персонала работой; </w:t>
            </w:r>
          </w:p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анализировать удовлетворенность персонала раб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65F8">
              <w:rPr>
                <w:rFonts w:ascii="Times New Roman" w:hAnsi="Times New Roman"/>
                <w:sz w:val="24"/>
                <w:szCs w:val="24"/>
              </w:rPr>
              <w:t>той в организации;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разрабатывать и реализовывать исследования  удовлетворенности персонала работой в организации;</w:t>
            </w:r>
          </w:p>
          <w:p w:rsidR="00911F0B" w:rsidRPr="00AA65F8" w:rsidRDefault="00911F0B" w:rsidP="0066423D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анализа удовлетворенности персонала работой в организации;</w:t>
            </w:r>
          </w:p>
          <w:p w:rsidR="00911F0B" w:rsidRPr="00AA65F8" w:rsidRDefault="00911F0B" w:rsidP="0066423D">
            <w:pPr>
              <w:pStyle w:val="a4"/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65F8">
              <w:rPr>
                <w:rFonts w:ascii="Times New Roman" w:hAnsi="Times New Roman"/>
                <w:sz w:val="24"/>
                <w:szCs w:val="24"/>
              </w:rPr>
              <w:t>навыками подготовки, организации и проведения исследований удовлетворенности персонала работой в организации</w:t>
            </w:r>
          </w:p>
        </w:tc>
      </w:tr>
    </w:tbl>
    <w:p w:rsidR="00793F01" w:rsidRPr="002D74FF" w:rsidRDefault="00793F01" w:rsidP="0066423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D74FF" w:rsidRDefault="00C33468" w:rsidP="006642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74F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D74FF" w:rsidRDefault="007F4B97" w:rsidP="0066423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sz w:val="24"/>
          <w:szCs w:val="24"/>
        </w:rPr>
        <w:t xml:space="preserve">Дисциплина </w:t>
      </w:r>
      <w:r w:rsidR="00737966" w:rsidRPr="002D74FF">
        <w:rPr>
          <w:sz w:val="24"/>
          <w:szCs w:val="24"/>
        </w:rPr>
        <w:t>Б</w:t>
      </w:r>
      <w:proofErr w:type="gramStart"/>
      <w:r w:rsidR="00737966" w:rsidRPr="002D74FF">
        <w:rPr>
          <w:sz w:val="24"/>
          <w:szCs w:val="24"/>
        </w:rPr>
        <w:t>1</w:t>
      </w:r>
      <w:proofErr w:type="gramEnd"/>
      <w:r w:rsidR="00737966" w:rsidRPr="002D74FF">
        <w:rPr>
          <w:sz w:val="24"/>
          <w:szCs w:val="24"/>
        </w:rPr>
        <w:t>.В.11</w:t>
      </w:r>
      <w:r w:rsidR="00202264" w:rsidRPr="002D74FF">
        <w:rPr>
          <w:sz w:val="24"/>
          <w:szCs w:val="24"/>
        </w:rPr>
        <w:t xml:space="preserve"> </w:t>
      </w:r>
      <w:r w:rsidR="00AA2A29" w:rsidRPr="002D74FF">
        <w:rPr>
          <w:sz w:val="24"/>
          <w:szCs w:val="24"/>
        </w:rPr>
        <w:t>«</w:t>
      </w:r>
      <w:r w:rsidR="00737966" w:rsidRPr="002D74FF">
        <w:rPr>
          <w:sz w:val="24"/>
          <w:szCs w:val="24"/>
        </w:rPr>
        <w:t>Управление развитием персонала</w:t>
      </w:r>
      <w:r w:rsidR="00AA2A29" w:rsidRPr="002D74FF">
        <w:rPr>
          <w:sz w:val="24"/>
          <w:szCs w:val="24"/>
        </w:rPr>
        <w:t>»</w:t>
      </w:r>
      <w:r w:rsidRPr="002D74FF">
        <w:rPr>
          <w:sz w:val="24"/>
          <w:szCs w:val="24"/>
        </w:rPr>
        <w:t xml:space="preserve"> является дисциплиной </w:t>
      </w:r>
      <w:r w:rsidR="007229FF" w:rsidRPr="002D74FF">
        <w:rPr>
          <w:sz w:val="24"/>
          <w:szCs w:val="24"/>
        </w:rPr>
        <w:t>в</w:t>
      </w:r>
      <w:r w:rsidR="007229FF" w:rsidRPr="002D74FF">
        <w:rPr>
          <w:sz w:val="24"/>
          <w:szCs w:val="24"/>
        </w:rPr>
        <w:t>а</w:t>
      </w:r>
      <w:r w:rsidR="007229FF" w:rsidRPr="002D74FF">
        <w:rPr>
          <w:sz w:val="24"/>
          <w:szCs w:val="24"/>
        </w:rPr>
        <w:t>риативной</w:t>
      </w:r>
      <w:r w:rsidRPr="002D74FF">
        <w:rPr>
          <w:sz w:val="24"/>
          <w:szCs w:val="24"/>
        </w:rPr>
        <w:t xml:space="preserve"> части </w:t>
      </w:r>
      <w:r w:rsidR="00027D2C" w:rsidRPr="002D74FF">
        <w:rPr>
          <w:sz w:val="24"/>
          <w:szCs w:val="24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979"/>
        <w:gridCol w:w="2464"/>
        <w:gridCol w:w="1185"/>
      </w:tblGrid>
      <w:tr w:rsidR="00705FB5" w:rsidRPr="002D74FF" w:rsidTr="0066423D">
        <w:tc>
          <w:tcPr>
            <w:tcW w:w="1196" w:type="dxa"/>
            <w:vMerge w:val="restart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4F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D74FF" w:rsidTr="0066423D">
        <w:tc>
          <w:tcPr>
            <w:tcW w:w="1196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D74FF" w:rsidTr="0066423D">
        <w:tc>
          <w:tcPr>
            <w:tcW w:w="1196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D74FF" w:rsidRDefault="00705FB5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D74FF" w:rsidTr="0066423D">
        <w:tc>
          <w:tcPr>
            <w:tcW w:w="1196" w:type="dxa"/>
            <w:vAlign w:val="center"/>
          </w:tcPr>
          <w:p w:rsidR="00DA3FFC" w:rsidRPr="002D74FF" w:rsidRDefault="00737966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2D74FF">
              <w:rPr>
                <w:sz w:val="24"/>
                <w:szCs w:val="24"/>
              </w:rPr>
              <w:t>1</w:t>
            </w:r>
            <w:proofErr w:type="gramEnd"/>
            <w:r w:rsidRPr="002D74FF">
              <w:rPr>
                <w:sz w:val="24"/>
                <w:szCs w:val="24"/>
              </w:rPr>
              <w:t>.В.11</w:t>
            </w:r>
          </w:p>
        </w:tc>
        <w:tc>
          <w:tcPr>
            <w:tcW w:w="1747" w:type="dxa"/>
            <w:vAlign w:val="center"/>
          </w:tcPr>
          <w:p w:rsidR="00DA3FFC" w:rsidRPr="002D74FF" w:rsidRDefault="00737966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Управление развитием персонала</w:t>
            </w:r>
          </w:p>
        </w:tc>
        <w:tc>
          <w:tcPr>
            <w:tcW w:w="2979" w:type="dxa"/>
            <w:vAlign w:val="center"/>
          </w:tcPr>
          <w:p w:rsidR="00420667" w:rsidRPr="002D74FF" w:rsidRDefault="00774158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ди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r w:rsidR="00420667" w:rsidRPr="002D74FF">
              <w:rPr>
                <w:sz w:val="24"/>
                <w:szCs w:val="24"/>
              </w:rPr>
              <w:t>:</w:t>
            </w:r>
          </w:p>
          <w:p w:rsidR="00774158" w:rsidRDefault="00785701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Основы управления пе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соналом,</w:t>
            </w:r>
          </w:p>
          <w:p w:rsidR="00F40FEC" w:rsidRPr="002D74FF" w:rsidRDefault="00785701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 Управление персо</w:t>
            </w:r>
            <w:r w:rsidR="00420667" w:rsidRPr="002D74FF">
              <w:rPr>
                <w:sz w:val="24"/>
                <w:szCs w:val="24"/>
              </w:rPr>
              <w:t>налом</w:t>
            </w:r>
            <w:r w:rsidR="00FC54C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464" w:type="dxa"/>
            <w:vAlign w:val="center"/>
          </w:tcPr>
          <w:p w:rsidR="002B6C87" w:rsidRPr="002D74FF" w:rsidRDefault="00911F0B" w:rsidP="00AD26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Производств</w:t>
            </w:r>
            <w:r w:rsidR="00AD265D">
              <w:rPr>
                <w:sz w:val="24"/>
                <w:szCs w:val="24"/>
              </w:rPr>
              <w:t>енная (преддипломная) практика</w:t>
            </w:r>
          </w:p>
        </w:tc>
        <w:tc>
          <w:tcPr>
            <w:tcW w:w="1185" w:type="dxa"/>
            <w:vAlign w:val="center"/>
          </w:tcPr>
          <w:p w:rsidR="007229FF" w:rsidRPr="002D74FF" w:rsidRDefault="00911F0B" w:rsidP="00664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ОК-7; ПК-6; ПК-21; ПК-23</w:t>
            </w:r>
          </w:p>
        </w:tc>
      </w:tr>
    </w:tbl>
    <w:p w:rsidR="00D02EB8" w:rsidRPr="002D74FF" w:rsidRDefault="00D02EB8" w:rsidP="0066423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D74FF" w:rsidRDefault="007F4B97" w:rsidP="0066423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D74F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D74F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D74F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D74F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D74F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D74F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</w:p>
    <w:p w:rsidR="00BB6C9A" w:rsidRPr="002D74FF" w:rsidRDefault="00BB6C9A" w:rsidP="0066423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941E9" w:rsidRPr="002D74FF">
        <w:rPr>
          <w:rFonts w:eastAsia="Calibri"/>
          <w:sz w:val="24"/>
          <w:szCs w:val="24"/>
          <w:lang w:eastAsia="en-US"/>
        </w:rPr>
        <w:t>5</w:t>
      </w:r>
      <w:r w:rsidRPr="002D74F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941E9" w:rsidRPr="002D74FF">
        <w:rPr>
          <w:rFonts w:eastAsia="Calibri"/>
          <w:sz w:val="24"/>
          <w:szCs w:val="24"/>
          <w:lang w:eastAsia="en-US"/>
        </w:rPr>
        <w:t>180</w:t>
      </w:r>
      <w:r w:rsidRPr="002D74F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D74FF" w:rsidRDefault="00FB05DD" w:rsidP="0066423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>Из них</w:t>
      </w:r>
      <w:r w:rsidRPr="002D74F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D74FF" w:rsidRDefault="00A32A5F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D74FF" w:rsidRDefault="00A32A5F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D74FF" w:rsidRDefault="002111FA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D74FF" w:rsidRDefault="001941E9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D74FF" w:rsidRDefault="00691964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111FA" w:rsidRPr="002D74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D74FF" w:rsidRDefault="002111FA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D74FF" w:rsidRDefault="00240A81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D74FF" w:rsidRDefault="0047633A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D74FF" w:rsidRDefault="002111FA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D74FF" w:rsidRDefault="00197CB8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D74FF" w:rsidTr="00330957">
        <w:tc>
          <w:tcPr>
            <w:tcW w:w="4365" w:type="dxa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D74F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D74FF" w:rsidRDefault="001941E9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A32A5F" w:rsidRPr="002D74FF" w:rsidRDefault="001941E9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</w:tr>
      <w:tr w:rsidR="0047633A" w:rsidRPr="002D74FF" w:rsidTr="00330957">
        <w:tc>
          <w:tcPr>
            <w:tcW w:w="4365" w:type="dxa"/>
          </w:tcPr>
          <w:p w:rsidR="0047633A" w:rsidRPr="002D74FF" w:rsidRDefault="0047633A" w:rsidP="006642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D74FF" w:rsidRDefault="007229FF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D74FF" w:rsidRDefault="00691964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2D74FF" w:rsidTr="00330957">
        <w:tc>
          <w:tcPr>
            <w:tcW w:w="4365" w:type="dxa"/>
            <w:vAlign w:val="center"/>
          </w:tcPr>
          <w:p w:rsidR="00A32A5F" w:rsidRPr="002D74FF" w:rsidRDefault="00A32A5F" w:rsidP="006642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D74FF" w:rsidRDefault="00130FA4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D74F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111FA" w:rsidRPr="002D74F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D74F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D74FF" w:rsidRDefault="003F40A3" w:rsidP="00664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420667" w:rsidRPr="002D74F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D74F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D74FF" w:rsidRDefault="00A32A5F" w:rsidP="0066423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D74FF" w:rsidRDefault="0047572F" w:rsidP="0066423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5. </w:t>
      </w:r>
      <w:r w:rsidR="0047633A" w:rsidRPr="002D74F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D74FF">
        <w:rPr>
          <w:b/>
          <w:sz w:val="24"/>
          <w:szCs w:val="24"/>
        </w:rPr>
        <w:t>а</w:t>
      </w:r>
      <w:r w:rsidR="0047633A" w:rsidRPr="002D74F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D74FF" w:rsidRDefault="007F4B97" w:rsidP="0066423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D74FF" w:rsidRDefault="00114770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2D74FF" w:rsidRDefault="00732306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663" w:type="dxa"/>
        <w:jc w:val="center"/>
        <w:tblLayout w:type="fixed"/>
        <w:tblLook w:val="04A0"/>
      </w:tblPr>
      <w:tblGrid>
        <w:gridCol w:w="5332"/>
        <w:gridCol w:w="1225"/>
        <w:gridCol w:w="478"/>
        <w:gridCol w:w="738"/>
        <w:gridCol w:w="738"/>
        <w:gridCol w:w="738"/>
        <w:gridCol w:w="619"/>
        <w:gridCol w:w="795"/>
      </w:tblGrid>
      <w:tr w:rsidR="00243324" w:rsidRPr="002D74FF" w:rsidTr="001D6ADE">
        <w:trPr>
          <w:trHeight w:val="510"/>
          <w:jc w:val="center"/>
        </w:trPr>
        <w:tc>
          <w:tcPr>
            <w:tcW w:w="10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2D74FF" w:rsidRDefault="00243324" w:rsidP="0066423D">
            <w:pPr>
              <w:rPr>
                <w:bCs/>
                <w:sz w:val="24"/>
                <w:szCs w:val="24"/>
              </w:rPr>
            </w:pPr>
            <w:r w:rsidRPr="002D74FF">
              <w:rPr>
                <w:b/>
                <w:bCs/>
                <w:sz w:val="24"/>
                <w:szCs w:val="24"/>
              </w:rPr>
              <w:t xml:space="preserve">Семестр </w:t>
            </w:r>
            <w:r w:rsidR="002111FA" w:rsidRPr="002D74F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2D74FF" w:rsidTr="001D6ADE">
        <w:trPr>
          <w:trHeight w:val="510"/>
          <w:jc w:val="center"/>
        </w:trPr>
        <w:tc>
          <w:tcPr>
            <w:tcW w:w="5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74F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74F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СРС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Вс</w:t>
            </w:r>
            <w:r w:rsidRPr="002D74FF">
              <w:rPr>
                <w:bCs/>
                <w:sz w:val="24"/>
                <w:szCs w:val="24"/>
              </w:rPr>
              <w:t>е</w:t>
            </w:r>
            <w:r w:rsidRPr="002D74FF">
              <w:rPr>
                <w:bCs/>
                <w:sz w:val="24"/>
                <w:szCs w:val="24"/>
              </w:rPr>
              <w:t>го</w:t>
            </w:r>
          </w:p>
        </w:tc>
      </w:tr>
      <w:tr w:rsidR="006A6578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2D74FF" w:rsidRDefault="003A46F2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2D74FF" w:rsidRDefault="006A6578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2D74FF" w:rsidRDefault="003A46F2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2D74FF" w:rsidRDefault="0084368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24</w:t>
            </w:r>
          </w:p>
        </w:tc>
      </w:tr>
      <w:tr w:rsidR="006A6578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2D74FF" w:rsidRDefault="006A6578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2D74FF" w:rsidRDefault="006A657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2D74FF" w:rsidRDefault="006A6578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2D74FF" w:rsidRDefault="006A6578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2D74FF" w:rsidRDefault="006A6578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2D74FF" w:rsidRDefault="006A6578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2D74FF" w:rsidRDefault="006A6578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Тема № 2. Развитие персонала организации как направление кадровой политики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26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3 Должностное развитие персонала о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ганизации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28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4. Обучение как ключевое направление развития персонала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26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lastRenderedPageBreak/>
              <w:t>Тема № 5. Организация процесса обучения пе</w:t>
            </w:r>
            <w:r w:rsidRPr="002D74FF">
              <w:rPr>
                <w:sz w:val="24"/>
                <w:szCs w:val="24"/>
              </w:rPr>
              <w:t>р</w:t>
            </w:r>
            <w:r w:rsidRPr="002D74FF">
              <w:rPr>
                <w:sz w:val="24"/>
                <w:szCs w:val="24"/>
              </w:rPr>
              <w:t>сонала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26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6. Методы обучения персонала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153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инт</w:t>
            </w:r>
            <w:r w:rsidRPr="002D74FF">
              <w:rPr>
                <w:i/>
                <w:iCs/>
                <w:sz w:val="24"/>
                <w:szCs w:val="24"/>
              </w:rPr>
              <w:t>е</w:t>
            </w:r>
            <w:r w:rsidRPr="002D74FF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76738" w:rsidRPr="002D74FF" w:rsidTr="0066423D">
        <w:trPr>
          <w:trHeight w:val="449"/>
          <w:jc w:val="center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27</w:t>
            </w:r>
          </w:p>
        </w:tc>
      </w:tr>
      <w:tr w:rsidR="00B76738" w:rsidRPr="002D74FF" w:rsidTr="0066423D">
        <w:trPr>
          <w:trHeight w:val="541"/>
          <w:jc w:val="center"/>
        </w:trPr>
        <w:tc>
          <w:tcPr>
            <w:tcW w:w="5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76738" w:rsidRPr="002D74FF" w:rsidRDefault="00B76738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6738" w:rsidRPr="002D74FF" w:rsidRDefault="0084368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2D74FF" w:rsidRDefault="00DA489D" w:rsidP="0066423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D74FF" w:rsidRDefault="00114770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5.2. </w:t>
      </w:r>
      <w:r w:rsidR="007F4B97" w:rsidRPr="002D74FF">
        <w:rPr>
          <w:b/>
          <w:sz w:val="24"/>
          <w:szCs w:val="24"/>
        </w:rPr>
        <w:t xml:space="preserve">Тематический план для </w:t>
      </w:r>
      <w:r w:rsidR="00586FAD" w:rsidRPr="002D74FF">
        <w:rPr>
          <w:b/>
          <w:sz w:val="24"/>
          <w:szCs w:val="24"/>
        </w:rPr>
        <w:t>за</w:t>
      </w:r>
      <w:r w:rsidR="007F4B97" w:rsidRPr="002D74FF">
        <w:rPr>
          <w:b/>
          <w:sz w:val="24"/>
          <w:szCs w:val="24"/>
        </w:rPr>
        <w:t>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5418"/>
        <w:gridCol w:w="1139"/>
        <w:gridCol w:w="478"/>
        <w:gridCol w:w="738"/>
        <w:gridCol w:w="738"/>
        <w:gridCol w:w="738"/>
        <w:gridCol w:w="738"/>
        <w:gridCol w:w="847"/>
      </w:tblGrid>
      <w:tr w:rsidR="0084368E" w:rsidRPr="002D74FF" w:rsidTr="00706ED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8E" w:rsidRPr="002D74FF" w:rsidRDefault="0084368E" w:rsidP="0066423D">
            <w:pPr>
              <w:rPr>
                <w:bCs/>
                <w:sz w:val="24"/>
                <w:szCs w:val="24"/>
              </w:rPr>
            </w:pPr>
            <w:r w:rsidRPr="002D74FF">
              <w:rPr>
                <w:b/>
                <w:bCs/>
                <w:sz w:val="24"/>
                <w:szCs w:val="24"/>
              </w:rPr>
              <w:t xml:space="preserve">Семестр </w:t>
            </w:r>
            <w:r w:rsidR="001D6ADE" w:rsidRPr="002D74F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368E" w:rsidRPr="002D74FF" w:rsidTr="001D6ADE">
        <w:trPr>
          <w:trHeight w:val="510"/>
          <w:jc w:val="center"/>
        </w:trPr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74F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74F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Всего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27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 xml:space="preserve">Тема № 2. Развитие персонала организации как направление кадровой политики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30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3 Должностное развитие персонала орг</w:t>
            </w:r>
            <w:r w:rsidRPr="002D74FF">
              <w:rPr>
                <w:sz w:val="24"/>
                <w:szCs w:val="24"/>
              </w:rPr>
              <w:t>а</w:t>
            </w:r>
            <w:r w:rsidRPr="002D74FF">
              <w:rPr>
                <w:sz w:val="24"/>
                <w:szCs w:val="24"/>
              </w:rPr>
              <w:t>низации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28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4. Обучение как ключевое направление развития персонала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30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5. Организация процесса обучения перс</w:t>
            </w:r>
            <w:r w:rsidRPr="002D74FF">
              <w:rPr>
                <w:sz w:val="24"/>
                <w:szCs w:val="24"/>
              </w:rPr>
              <w:t>о</w:t>
            </w:r>
            <w:r w:rsidRPr="002D74FF">
              <w:rPr>
                <w:sz w:val="24"/>
                <w:szCs w:val="24"/>
              </w:rPr>
              <w:t>нала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28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Тема № 6. Методы обучения персонала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157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171</w:t>
            </w:r>
          </w:p>
        </w:tc>
      </w:tr>
      <w:tr w:rsidR="001D6ADE" w:rsidRPr="002D74FF" w:rsidTr="00FC54C8">
        <w:trPr>
          <w:trHeight w:val="5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ADE" w:rsidRPr="002D74FF" w:rsidRDefault="001D6ADE" w:rsidP="006642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D74FF">
              <w:rPr>
                <w:i/>
                <w:iCs/>
                <w:sz w:val="24"/>
                <w:szCs w:val="24"/>
              </w:rPr>
              <w:t>и</w:t>
            </w:r>
            <w:r w:rsidRPr="002D74FF">
              <w:rPr>
                <w:i/>
                <w:iCs/>
                <w:sz w:val="24"/>
                <w:szCs w:val="24"/>
              </w:rPr>
              <w:t>н</w:t>
            </w:r>
            <w:r w:rsidRPr="002D74FF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2D74F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ADE" w:rsidRPr="002D74FF" w:rsidRDefault="001D6ADE" w:rsidP="006642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ADE" w:rsidRPr="002D74FF" w:rsidRDefault="001D6AD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4368E" w:rsidRPr="002D74FF" w:rsidTr="00FC54C8">
        <w:trPr>
          <w:trHeight w:val="510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bCs/>
                <w:sz w:val="24"/>
                <w:szCs w:val="24"/>
              </w:rPr>
            </w:pPr>
            <w:r w:rsidRPr="002D74FF">
              <w:rPr>
                <w:bCs/>
                <w:sz w:val="24"/>
                <w:szCs w:val="24"/>
              </w:rPr>
              <w:t>9</w:t>
            </w:r>
          </w:p>
        </w:tc>
      </w:tr>
      <w:tr w:rsidR="0084368E" w:rsidRPr="002D74FF" w:rsidTr="00FC54C8">
        <w:trPr>
          <w:trHeight w:val="510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sz w:val="24"/>
                <w:szCs w:val="24"/>
              </w:rPr>
            </w:pPr>
            <w:r w:rsidRPr="002D74FF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4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368E" w:rsidRPr="002D74FF" w:rsidRDefault="0084368E" w:rsidP="0066423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D74FF">
              <w:rPr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84368E" w:rsidRPr="002D74FF" w:rsidRDefault="0084368E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20667" w:rsidRPr="002D74FF" w:rsidRDefault="00420667" w:rsidP="0066423D">
      <w:pPr>
        <w:ind w:firstLine="709"/>
        <w:jc w:val="both"/>
        <w:rPr>
          <w:b/>
          <w:i/>
          <w:sz w:val="14"/>
          <w:szCs w:val="14"/>
        </w:rPr>
      </w:pPr>
      <w:r w:rsidRPr="002D74FF">
        <w:rPr>
          <w:b/>
          <w:i/>
          <w:sz w:val="14"/>
          <w:szCs w:val="14"/>
        </w:rPr>
        <w:t>* Примечания:</w:t>
      </w:r>
    </w:p>
    <w:p w:rsidR="00420667" w:rsidRPr="002D74FF" w:rsidRDefault="00420667" w:rsidP="0066423D">
      <w:pPr>
        <w:ind w:firstLine="709"/>
        <w:jc w:val="both"/>
        <w:rPr>
          <w:b/>
          <w:sz w:val="14"/>
          <w:szCs w:val="14"/>
        </w:rPr>
      </w:pPr>
      <w:proofErr w:type="gramStart"/>
      <w:r w:rsidRPr="002D74FF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2D74FF">
        <w:rPr>
          <w:b/>
          <w:sz w:val="14"/>
          <w:szCs w:val="14"/>
        </w:rPr>
        <w:t>а</w:t>
      </w:r>
      <w:r w:rsidRPr="002D74FF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2D74FF">
        <w:rPr>
          <w:b/>
          <w:sz w:val="14"/>
          <w:szCs w:val="14"/>
        </w:rPr>
        <w:t>е</w:t>
      </w:r>
      <w:r w:rsidRPr="002D74FF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20667" w:rsidRPr="002D74FF" w:rsidRDefault="00420667" w:rsidP="0066423D">
      <w:pPr>
        <w:ind w:firstLine="709"/>
        <w:jc w:val="both"/>
        <w:rPr>
          <w:sz w:val="14"/>
          <w:szCs w:val="14"/>
        </w:rPr>
      </w:pPr>
      <w:r w:rsidRPr="002D74FF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D74FF">
        <w:rPr>
          <w:b/>
          <w:sz w:val="14"/>
          <w:szCs w:val="14"/>
        </w:rPr>
        <w:t>«</w:t>
      </w:r>
      <w:r w:rsidR="001D6ADE" w:rsidRPr="002D74FF">
        <w:rPr>
          <w:sz w:val="14"/>
          <w:szCs w:val="14"/>
        </w:rPr>
        <w:t>Управление развитием персон</w:t>
      </w:r>
      <w:r w:rsidR="001D6ADE" w:rsidRPr="002D74FF">
        <w:rPr>
          <w:sz w:val="14"/>
          <w:szCs w:val="14"/>
        </w:rPr>
        <w:t>а</w:t>
      </w:r>
      <w:r w:rsidR="001D6ADE" w:rsidRPr="002D74FF">
        <w:rPr>
          <w:sz w:val="14"/>
          <w:szCs w:val="14"/>
        </w:rPr>
        <w:t>ла</w:t>
      </w:r>
      <w:r w:rsidRPr="002D74FF">
        <w:rPr>
          <w:b/>
          <w:sz w:val="14"/>
          <w:szCs w:val="14"/>
        </w:rPr>
        <w:t>»</w:t>
      </w:r>
      <w:r w:rsidRPr="002D74FF">
        <w:rPr>
          <w:sz w:val="14"/>
          <w:szCs w:val="14"/>
        </w:rPr>
        <w:t xml:space="preserve"> согласно требованиям </w:t>
      </w:r>
      <w:r w:rsidRPr="002D74FF">
        <w:rPr>
          <w:b/>
          <w:sz w:val="14"/>
          <w:szCs w:val="14"/>
        </w:rPr>
        <w:t>частей 3-5 статьи 13, статьи 30, пункта 3 части 1 статьи 34</w:t>
      </w:r>
      <w:r w:rsidRPr="002D74FF">
        <w:rPr>
          <w:sz w:val="14"/>
          <w:szCs w:val="14"/>
        </w:rPr>
        <w:t xml:space="preserve"> Федерального закона Российской Федерации </w:t>
      </w:r>
      <w:r w:rsidRPr="002D74FF">
        <w:rPr>
          <w:b/>
          <w:sz w:val="14"/>
          <w:szCs w:val="14"/>
        </w:rPr>
        <w:t>от 29.12.2012 № 273-ФЗ</w:t>
      </w:r>
      <w:r w:rsidRPr="002D74FF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2D74FF">
        <w:rPr>
          <w:b/>
          <w:sz w:val="14"/>
          <w:szCs w:val="14"/>
        </w:rPr>
        <w:t>пунктов 16, 38</w:t>
      </w:r>
      <w:r w:rsidRPr="002D74FF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74FF">
        <w:rPr>
          <w:sz w:val="14"/>
          <w:szCs w:val="14"/>
        </w:rPr>
        <w:t>бакалавриата</w:t>
      </w:r>
      <w:proofErr w:type="spellEnd"/>
      <w:r w:rsidRPr="002D74FF">
        <w:rPr>
          <w:sz w:val="14"/>
          <w:szCs w:val="14"/>
        </w:rPr>
        <w:t xml:space="preserve">, программам </w:t>
      </w:r>
      <w:proofErr w:type="spellStart"/>
      <w:r w:rsidRPr="002D74FF">
        <w:rPr>
          <w:sz w:val="14"/>
          <w:szCs w:val="14"/>
        </w:rPr>
        <w:t>специалитета</w:t>
      </w:r>
      <w:proofErr w:type="spellEnd"/>
      <w:r w:rsidRPr="002D74FF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2D74FF">
        <w:rPr>
          <w:sz w:val="14"/>
          <w:szCs w:val="14"/>
        </w:rPr>
        <w:t>Миноб</w:t>
      </w:r>
      <w:r w:rsidRPr="002D74FF">
        <w:rPr>
          <w:sz w:val="14"/>
          <w:szCs w:val="14"/>
        </w:rPr>
        <w:t>р</w:t>
      </w:r>
      <w:r w:rsidRPr="002D74FF">
        <w:rPr>
          <w:sz w:val="14"/>
          <w:szCs w:val="14"/>
        </w:rPr>
        <w:t>науки</w:t>
      </w:r>
      <w:proofErr w:type="spellEnd"/>
      <w:r w:rsidRPr="002D74FF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D74FF">
        <w:rPr>
          <w:sz w:val="14"/>
          <w:szCs w:val="14"/>
        </w:rPr>
        <w:t xml:space="preserve"> </w:t>
      </w:r>
      <w:proofErr w:type="gramStart"/>
      <w:r w:rsidRPr="002D74FF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2D74FF">
        <w:rPr>
          <w:sz w:val="14"/>
          <w:szCs w:val="14"/>
        </w:rPr>
        <w:t>б</w:t>
      </w:r>
      <w:r w:rsidRPr="002D74FF">
        <w:rPr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2D74FF">
        <w:rPr>
          <w:sz w:val="14"/>
          <w:szCs w:val="14"/>
        </w:rPr>
        <w:t>а</w:t>
      </w:r>
      <w:r w:rsidRPr="002D74FF">
        <w:rPr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D74FF">
        <w:rPr>
          <w:sz w:val="14"/>
          <w:szCs w:val="14"/>
        </w:rPr>
        <w:t xml:space="preserve"> </w:t>
      </w:r>
      <w:proofErr w:type="gramStart"/>
      <w:r w:rsidRPr="002D74FF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2D74FF">
        <w:rPr>
          <w:sz w:val="14"/>
          <w:szCs w:val="14"/>
        </w:rPr>
        <w:t>и</w:t>
      </w:r>
      <w:r w:rsidRPr="002D74FF">
        <w:rPr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20667" w:rsidRPr="002D74FF" w:rsidRDefault="00420667" w:rsidP="0066423D">
      <w:pPr>
        <w:ind w:firstLine="709"/>
        <w:jc w:val="both"/>
        <w:rPr>
          <w:b/>
          <w:sz w:val="14"/>
          <w:szCs w:val="14"/>
        </w:rPr>
      </w:pPr>
      <w:r w:rsidRPr="002D74FF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20667" w:rsidRPr="002D74FF" w:rsidRDefault="00420667" w:rsidP="0066423D">
      <w:pPr>
        <w:ind w:firstLine="709"/>
        <w:jc w:val="both"/>
        <w:rPr>
          <w:sz w:val="14"/>
          <w:szCs w:val="14"/>
        </w:rPr>
      </w:pPr>
      <w:r w:rsidRPr="002D74FF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2D74FF">
        <w:rPr>
          <w:sz w:val="14"/>
          <w:szCs w:val="14"/>
        </w:rPr>
        <w:t>а</w:t>
      </w:r>
      <w:r w:rsidRPr="002D74FF">
        <w:rPr>
          <w:sz w:val="14"/>
          <w:szCs w:val="14"/>
        </w:rPr>
        <w:t xml:space="preserve">ции инвалида в соответствии с требованиями </w:t>
      </w:r>
      <w:r w:rsidRPr="002D74FF">
        <w:rPr>
          <w:b/>
          <w:sz w:val="14"/>
          <w:szCs w:val="14"/>
        </w:rPr>
        <w:t>статьи 79</w:t>
      </w:r>
      <w:r w:rsidRPr="002D74FF">
        <w:rPr>
          <w:sz w:val="14"/>
          <w:szCs w:val="14"/>
        </w:rPr>
        <w:t xml:space="preserve"> Федерального закона Российской Федерации </w:t>
      </w:r>
      <w:r w:rsidRPr="002D74FF">
        <w:rPr>
          <w:b/>
          <w:sz w:val="14"/>
          <w:szCs w:val="14"/>
        </w:rPr>
        <w:t>от 29.12.2012 № 273-ФЗ</w:t>
      </w:r>
      <w:r w:rsidRPr="002D74FF">
        <w:rPr>
          <w:sz w:val="14"/>
          <w:szCs w:val="14"/>
        </w:rPr>
        <w:t xml:space="preserve"> «Об образовании в Росси</w:t>
      </w:r>
      <w:r w:rsidRPr="002D74FF">
        <w:rPr>
          <w:sz w:val="14"/>
          <w:szCs w:val="14"/>
        </w:rPr>
        <w:t>й</w:t>
      </w:r>
      <w:r w:rsidRPr="002D74FF">
        <w:rPr>
          <w:sz w:val="14"/>
          <w:szCs w:val="14"/>
        </w:rPr>
        <w:t xml:space="preserve">ской Федерации»; </w:t>
      </w:r>
      <w:proofErr w:type="gramStart"/>
      <w:r w:rsidRPr="002D74FF">
        <w:rPr>
          <w:b/>
          <w:sz w:val="14"/>
          <w:szCs w:val="14"/>
        </w:rPr>
        <w:t>раздела III</w:t>
      </w:r>
      <w:r w:rsidRPr="002D74FF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2D74FF">
        <w:rPr>
          <w:sz w:val="14"/>
          <w:szCs w:val="14"/>
        </w:rPr>
        <w:t>а</w:t>
      </w:r>
      <w:r w:rsidRPr="002D74FF">
        <w:rPr>
          <w:sz w:val="14"/>
          <w:szCs w:val="14"/>
        </w:rPr>
        <w:t xml:space="preserve">ния – программам </w:t>
      </w:r>
      <w:proofErr w:type="spellStart"/>
      <w:r w:rsidRPr="002D74FF">
        <w:rPr>
          <w:sz w:val="14"/>
          <w:szCs w:val="14"/>
        </w:rPr>
        <w:t>бакалавриата</w:t>
      </w:r>
      <w:proofErr w:type="spellEnd"/>
      <w:r w:rsidRPr="002D74FF">
        <w:rPr>
          <w:sz w:val="14"/>
          <w:szCs w:val="14"/>
        </w:rPr>
        <w:t xml:space="preserve">, программам </w:t>
      </w:r>
      <w:proofErr w:type="spellStart"/>
      <w:r w:rsidRPr="002D74FF">
        <w:rPr>
          <w:sz w:val="14"/>
          <w:szCs w:val="14"/>
        </w:rPr>
        <w:t>специалитета</w:t>
      </w:r>
      <w:proofErr w:type="spellEnd"/>
      <w:r w:rsidRPr="002D74FF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2D74FF">
        <w:rPr>
          <w:sz w:val="14"/>
          <w:szCs w:val="14"/>
        </w:rPr>
        <w:t>Минобрнауки</w:t>
      </w:r>
      <w:proofErr w:type="spellEnd"/>
      <w:r w:rsidRPr="002D74FF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D74FF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2D74FF">
        <w:rPr>
          <w:sz w:val="14"/>
          <w:szCs w:val="14"/>
        </w:rPr>
        <w:t>ж</w:t>
      </w:r>
      <w:r w:rsidRPr="002D74FF">
        <w:rPr>
          <w:sz w:val="14"/>
          <w:szCs w:val="14"/>
        </w:rPr>
        <w:t>ностями здоровья (инвалидов) (</w:t>
      </w:r>
      <w:r w:rsidRPr="002D74FF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2D74FF">
        <w:rPr>
          <w:sz w:val="14"/>
          <w:szCs w:val="14"/>
        </w:rPr>
        <w:t>).</w:t>
      </w:r>
    </w:p>
    <w:p w:rsidR="00420667" w:rsidRPr="002D74FF" w:rsidRDefault="00420667" w:rsidP="0066423D">
      <w:pPr>
        <w:ind w:firstLine="709"/>
        <w:jc w:val="both"/>
        <w:rPr>
          <w:b/>
          <w:sz w:val="14"/>
          <w:szCs w:val="14"/>
        </w:rPr>
      </w:pPr>
      <w:proofErr w:type="gramStart"/>
      <w:r w:rsidRPr="002D74FF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D74FF">
        <w:rPr>
          <w:b/>
          <w:sz w:val="14"/>
          <w:szCs w:val="14"/>
        </w:rPr>
        <w:t xml:space="preserve"> в Российской Федерации»:</w:t>
      </w:r>
    </w:p>
    <w:p w:rsidR="00420667" w:rsidRPr="002D74FF" w:rsidRDefault="00420667" w:rsidP="0066423D">
      <w:pPr>
        <w:ind w:firstLine="709"/>
        <w:jc w:val="both"/>
        <w:rPr>
          <w:sz w:val="14"/>
          <w:szCs w:val="14"/>
        </w:rPr>
      </w:pPr>
      <w:r w:rsidRPr="002D74FF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2D74FF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2D74FF">
        <w:rPr>
          <w:sz w:val="14"/>
          <w:szCs w:val="14"/>
        </w:rPr>
        <w:t xml:space="preserve">Федерального закона Российской Федерации </w:t>
      </w:r>
      <w:r w:rsidRPr="002D74FF">
        <w:rPr>
          <w:b/>
          <w:sz w:val="14"/>
          <w:szCs w:val="14"/>
        </w:rPr>
        <w:t>от 29.12.2012 № 273-ФЗ</w:t>
      </w:r>
      <w:r w:rsidRPr="002D74FF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2D74FF">
        <w:rPr>
          <w:b/>
          <w:sz w:val="14"/>
          <w:szCs w:val="14"/>
        </w:rPr>
        <w:t>пункта 20</w:t>
      </w:r>
      <w:r w:rsidRPr="002D74FF">
        <w:rPr>
          <w:sz w:val="14"/>
          <w:szCs w:val="14"/>
        </w:rPr>
        <w:t xml:space="preserve"> Порядка орган</w:t>
      </w:r>
      <w:r w:rsidRPr="002D74FF">
        <w:rPr>
          <w:sz w:val="14"/>
          <w:szCs w:val="14"/>
        </w:rPr>
        <w:t>и</w:t>
      </w:r>
      <w:r w:rsidRPr="002D74FF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74FF">
        <w:rPr>
          <w:sz w:val="14"/>
          <w:szCs w:val="14"/>
        </w:rPr>
        <w:t>бакалавриата</w:t>
      </w:r>
      <w:proofErr w:type="spellEnd"/>
      <w:r w:rsidRPr="002D74FF">
        <w:rPr>
          <w:sz w:val="14"/>
          <w:szCs w:val="14"/>
        </w:rPr>
        <w:t xml:space="preserve">, программам </w:t>
      </w:r>
      <w:proofErr w:type="spellStart"/>
      <w:r w:rsidRPr="002D74FF">
        <w:rPr>
          <w:sz w:val="14"/>
          <w:szCs w:val="14"/>
        </w:rPr>
        <w:t>специалитета</w:t>
      </w:r>
      <w:proofErr w:type="spellEnd"/>
      <w:r w:rsidRPr="002D74FF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2D74FF">
        <w:rPr>
          <w:sz w:val="14"/>
          <w:szCs w:val="14"/>
        </w:rPr>
        <w:t>Минобрнауки</w:t>
      </w:r>
      <w:proofErr w:type="spellEnd"/>
      <w:r w:rsidRPr="002D74FF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D74FF">
        <w:rPr>
          <w:sz w:val="14"/>
          <w:szCs w:val="14"/>
        </w:rPr>
        <w:t xml:space="preserve"> </w:t>
      </w:r>
      <w:proofErr w:type="gramStart"/>
      <w:r w:rsidRPr="002D74FF">
        <w:rPr>
          <w:sz w:val="14"/>
          <w:szCs w:val="14"/>
        </w:rPr>
        <w:t>образовател</w:t>
      </w:r>
      <w:r w:rsidRPr="002D74FF">
        <w:rPr>
          <w:sz w:val="14"/>
          <w:szCs w:val="14"/>
        </w:rPr>
        <w:t>ь</w:t>
      </w:r>
      <w:r w:rsidRPr="002D74FF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2D74FF">
        <w:rPr>
          <w:sz w:val="14"/>
          <w:szCs w:val="14"/>
        </w:rPr>
        <w:t>и</w:t>
      </w:r>
      <w:r w:rsidRPr="002D74FF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2D74FF">
        <w:rPr>
          <w:b/>
          <w:sz w:val="14"/>
          <w:szCs w:val="14"/>
        </w:rPr>
        <w:t>частью 5 статьи 5</w:t>
      </w:r>
      <w:r w:rsidRPr="002D74FF">
        <w:rPr>
          <w:sz w:val="14"/>
          <w:szCs w:val="14"/>
        </w:rPr>
        <w:t xml:space="preserve"> Федерального закона </w:t>
      </w:r>
      <w:r w:rsidRPr="002D74FF">
        <w:rPr>
          <w:b/>
          <w:sz w:val="14"/>
          <w:szCs w:val="14"/>
        </w:rPr>
        <w:t>от 05.05.2014 № 84-ФЗ</w:t>
      </w:r>
      <w:r w:rsidRPr="002D74FF">
        <w:rPr>
          <w:sz w:val="14"/>
          <w:szCs w:val="14"/>
        </w:rPr>
        <w:t xml:space="preserve"> «Об особенностях пр</w:t>
      </w:r>
      <w:r w:rsidRPr="002D74FF">
        <w:rPr>
          <w:sz w:val="14"/>
          <w:szCs w:val="14"/>
        </w:rPr>
        <w:t>а</w:t>
      </w:r>
      <w:r w:rsidRPr="002D74FF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2D74FF">
        <w:rPr>
          <w:sz w:val="14"/>
          <w:szCs w:val="14"/>
        </w:rPr>
        <w:t>й</w:t>
      </w:r>
      <w:r w:rsidRPr="002D74FF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2D74FF">
        <w:rPr>
          <w:sz w:val="14"/>
          <w:szCs w:val="14"/>
        </w:rPr>
        <w:t xml:space="preserve"> </w:t>
      </w:r>
      <w:proofErr w:type="gramStart"/>
      <w:r w:rsidRPr="002D74FF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D74FF">
        <w:rPr>
          <w:sz w:val="14"/>
          <w:szCs w:val="14"/>
        </w:rPr>
        <w:t>обуча-ющегося</w:t>
      </w:r>
      <w:proofErr w:type="spellEnd"/>
      <w:r w:rsidRPr="002D74FF">
        <w:rPr>
          <w:sz w:val="14"/>
          <w:szCs w:val="14"/>
        </w:rPr>
        <w:t>).</w:t>
      </w:r>
      <w:proofErr w:type="gramEnd"/>
    </w:p>
    <w:p w:rsidR="00420667" w:rsidRPr="002D74FF" w:rsidRDefault="00420667" w:rsidP="0066423D">
      <w:pPr>
        <w:ind w:firstLine="709"/>
        <w:jc w:val="both"/>
        <w:rPr>
          <w:b/>
          <w:sz w:val="14"/>
          <w:szCs w:val="14"/>
        </w:rPr>
      </w:pPr>
      <w:r w:rsidRPr="002D74FF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2D74FF">
        <w:rPr>
          <w:b/>
          <w:sz w:val="14"/>
          <w:szCs w:val="14"/>
        </w:rPr>
        <w:t>о</w:t>
      </w:r>
      <w:r w:rsidRPr="002D74FF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2D74FF" w:rsidRDefault="00420667" w:rsidP="0066423D">
      <w:pPr>
        <w:tabs>
          <w:tab w:val="left" w:pos="900"/>
        </w:tabs>
        <w:jc w:val="both"/>
        <w:rPr>
          <w:sz w:val="14"/>
          <w:szCs w:val="14"/>
        </w:rPr>
      </w:pPr>
      <w:r w:rsidRPr="002D74FF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2D74FF">
        <w:rPr>
          <w:b/>
          <w:sz w:val="14"/>
          <w:szCs w:val="14"/>
        </w:rPr>
        <w:t>пункта 9 части 1 статьи 33, части 3 статьи 34</w:t>
      </w:r>
      <w:r w:rsidRPr="002D74FF">
        <w:rPr>
          <w:sz w:val="14"/>
          <w:szCs w:val="14"/>
        </w:rPr>
        <w:t xml:space="preserve"> Федерального закона Российской Федерации </w:t>
      </w:r>
      <w:r w:rsidRPr="002D74FF">
        <w:rPr>
          <w:b/>
          <w:sz w:val="14"/>
          <w:szCs w:val="14"/>
        </w:rPr>
        <w:t>от 29.12.2012 № 273-ФЗ</w:t>
      </w:r>
      <w:r w:rsidRPr="002D74FF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2D74FF">
        <w:rPr>
          <w:b/>
          <w:sz w:val="14"/>
          <w:szCs w:val="14"/>
        </w:rPr>
        <w:t>пункта 43</w:t>
      </w:r>
      <w:r w:rsidRPr="002D74FF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D74FF">
        <w:rPr>
          <w:sz w:val="14"/>
          <w:szCs w:val="14"/>
        </w:rPr>
        <w:t>бакалавриата</w:t>
      </w:r>
      <w:proofErr w:type="spellEnd"/>
      <w:r w:rsidRPr="002D74FF">
        <w:rPr>
          <w:sz w:val="14"/>
          <w:szCs w:val="14"/>
        </w:rPr>
        <w:t xml:space="preserve">, программам </w:t>
      </w:r>
      <w:proofErr w:type="spellStart"/>
      <w:r w:rsidRPr="002D74FF">
        <w:rPr>
          <w:sz w:val="14"/>
          <w:szCs w:val="14"/>
        </w:rPr>
        <w:t>специалитета</w:t>
      </w:r>
      <w:proofErr w:type="spellEnd"/>
      <w:r w:rsidRPr="002D74FF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2D74FF">
        <w:rPr>
          <w:sz w:val="14"/>
          <w:szCs w:val="14"/>
        </w:rPr>
        <w:t>Минобрнауки</w:t>
      </w:r>
      <w:proofErr w:type="spellEnd"/>
      <w:r w:rsidRPr="002D74FF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D74FF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</w:r>
      <w:r w:rsidRPr="002D74FF">
        <w:rPr>
          <w:sz w:val="14"/>
          <w:szCs w:val="14"/>
        </w:rPr>
        <w:t>с</w:t>
      </w:r>
      <w:r w:rsidRPr="002D74FF">
        <w:rPr>
          <w:sz w:val="14"/>
          <w:szCs w:val="14"/>
        </w:rPr>
        <w:t xml:space="preserve">терна для прохождения промежуточной </w:t>
      </w:r>
      <w:proofErr w:type="gramStart"/>
      <w:r w:rsidRPr="002D74FF">
        <w:rPr>
          <w:sz w:val="14"/>
          <w:szCs w:val="14"/>
        </w:rPr>
        <w:t>и(</w:t>
      </w:r>
      <w:proofErr w:type="gramEnd"/>
      <w:r w:rsidRPr="002D74FF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</w:t>
      </w:r>
      <w:r w:rsidRPr="002D74FF">
        <w:rPr>
          <w:sz w:val="14"/>
          <w:szCs w:val="14"/>
        </w:rPr>
        <w:t>е</w:t>
      </w:r>
      <w:r w:rsidRPr="002D74FF">
        <w:rPr>
          <w:sz w:val="14"/>
          <w:szCs w:val="14"/>
        </w:rPr>
        <w:t>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420667" w:rsidRPr="002D74FF" w:rsidRDefault="00420667" w:rsidP="0066423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D74FF" w:rsidRDefault="007F4B97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5.</w:t>
      </w:r>
      <w:r w:rsidR="00114770" w:rsidRPr="002D74FF">
        <w:rPr>
          <w:b/>
          <w:sz w:val="24"/>
          <w:szCs w:val="24"/>
        </w:rPr>
        <w:t>3</w:t>
      </w:r>
      <w:r w:rsidRPr="002D74FF">
        <w:rPr>
          <w:b/>
          <w:sz w:val="24"/>
          <w:szCs w:val="24"/>
        </w:rPr>
        <w:t xml:space="preserve"> Содержание дисциплины</w:t>
      </w:r>
    </w:p>
    <w:p w:rsidR="00D72495" w:rsidRPr="002D74FF" w:rsidRDefault="00D72495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D74FF" w:rsidRDefault="003A71E4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Тема №</w:t>
      </w:r>
      <w:r w:rsidR="00705FB5" w:rsidRPr="002D74FF">
        <w:rPr>
          <w:b/>
          <w:sz w:val="24"/>
          <w:szCs w:val="24"/>
        </w:rPr>
        <w:t xml:space="preserve"> </w:t>
      </w:r>
      <w:r w:rsidRPr="002D74FF">
        <w:rPr>
          <w:b/>
          <w:sz w:val="24"/>
          <w:szCs w:val="24"/>
        </w:rPr>
        <w:t>1. Введение.</w:t>
      </w:r>
    </w:p>
    <w:p w:rsidR="000F381A" w:rsidRPr="002D74FF" w:rsidRDefault="000F381A" w:rsidP="0066423D">
      <w:pPr>
        <w:ind w:firstLine="708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Значение </w:t>
      </w:r>
      <w:r w:rsidR="003D5B54" w:rsidRPr="002D74FF">
        <w:rPr>
          <w:sz w:val="24"/>
          <w:szCs w:val="24"/>
        </w:rPr>
        <w:t>управления развитием персонала</w:t>
      </w:r>
      <w:r w:rsidRPr="002D74FF">
        <w:rPr>
          <w:sz w:val="24"/>
          <w:szCs w:val="24"/>
        </w:rPr>
        <w:t xml:space="preserve"> в деятельности организаций в совр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менных условиях. Цели, задачи и содержание дисциплины «</w:t>
      </w:r>
      <w:r w:rsidR="00737966" w:rsidRPr="002D74FF">
        <w:rPr>
          <w:sz w:val="24"/>
          <w:szCs w:val="24"/>
        </w:rPr>
        <w:t>Управление развитием перс</w:t>
      </w:r>
      <w:r w:rsidR="00737966" w:rsidRPr="002D74FF">
        <w:rPr>
          <w:sz w:val="24"/>
          <w:szCs w:val="24"/>
        </w:rPr>
        <w:t>о</w:t>
      </w:r>
      <w:r w:rsidR="00737966" w:rsidRPr="002D74FF">
        <w:rPr>
          <w:sz w:val="24"/>
          <w:szCs w:val="24"/>
        </w:rPr>
        <w:t>нала</w:t>
      </w:r>
      <w:r w:rsidRPr="002D74FF">
        <w:rPr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2D74FF" w:rsidRDefault="003A71E4" w:rsidP="0066423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2D74FF">
        <w:rPr>
          <w:sz w:val="24"/>
          <w:szCs w:val="24"/>
        </w:rPr>
        <w:t>в</w:t>
      </w:r>
      <w:r w:rsidRPr="002D74FF">
        <w:rPr>
          <w:sz w:val="24"/>
          <w:szCs w:val="24"/>
        </w:rPr>
        <w:t>ная и дополнительная литература.</w:t>
      </w:r>
    </w:p>
    <w:p w:rsidR="003A71E4" w:rsidRPr="002D74FF" w:rsidRDefault="003A71E4" w:rsidP="0066423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43514" w:rsidRPr="002D74FF" w:rsidRDefault="000057DF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Тема № 2. </w:t>
      </w:r>
      <w:r w:rsidR="003D5B54" w:rsidRPr="002D74FF">
        <w:rPr>
          <w:b/>
          <w:sz w:val="24"/>
          <w:szCs w:val="24"/>
        </w:rPr>
        <w:t>Развитие персонала организации как направление кадровой пол</w:t>
      </w:r>
      <w:r w:rsidR="003D5B54" w:rsidRPr="002D74FF">
        <w:rPr>
          <w:b/>
          <w:sz w:val="24"/>
          <w:szCs w:val="24"/>
        </w:rPr>
        <w:t>и</w:t>
      </w:r>
      <w:r w:rsidR="003D5B54" w:rsidRPr="002D74FF">
        <w:rPr>
          <w:b/>
          <w:sz w:val="24"/>
          <w:szCs w:val="24"/>
        </w:rPr>
        <w:t>тики</w:t>
      </w:r>
      <w:r w:rsidR="00443514" w:rsidRPr="002D74FF">
        <w:rPr>
          <w:b/>
          <w:sz w:val="24"/>
          <w:szCs w:val="24"/>
        </w:rPr>
        <w:t xml:space="preserve"> </w:t>
      </w:r>
    </w:p>
    <w:p w:rsidR="007530A4" w:rsidRPr="002D74FF" w:rsidRDefault="003D5B54" w:rsidP="0066423D">
      <w:pPr>
        <w:ind w:firstLine="708"/>
        <w:jc w:val="both"/>
        <w:rPr>
          <w:sz w:val="24"/>
          <w:szCs w:val="24"/>
        </w:rPr>
      </w:pPr>
      <w:proofErr w:type="gramStart"/>
      <w:r w:rsidRPr="002D74FF">
        <w:rPr>
          <w:sz w:val="24"/>
          <w:szCs w:val="24"/>
        </w:rPr>
        <w:t>Теоретическая интерпретация основных понятий: «развитие персонала», «профе</w:t>
      </w:r>
      <w:r w:rsidRPr="002D74FF">
        <w:rPr>
          <w:sz w:val="24"/>
          <w:szCs w:val="24"/>
        </w:rPr>
        <w:t>с</w:t>
      </w:r>
      <w:r w:rsidRPr="002D74FF">
        <w:rPr>
          <w:sz w:val="24"/>
          <w:szCs w:val="24"/>
        </w:rPr>
        <w:t>сиональное развитие», «профессиональная компетентность», «управление професси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нальным развитием», «система управления профессиональным развитием», «обучение персонала», «профессиональные и личностные компетенции», «знания, умения, навыки».</w:t>
      </w:r>
      <w:proofErr w:type="gramEnd"/>
      <w:r w:rsidRPr="002D74FF">
        <w:rPr>
          <w:sz w:val="24"/>
          <w:szCs w:val="24"/>
        </w:rPr>
        <w:t xml:space="preserve"> Кадровая политика организации. Профессиональное развитие персонала как направление кадровой политики организации.</w:t>
      </w:r>
    </w:p>
    <w:p w:rsidR="003D5B54" w:rsidRPr="002D74FF" w:rsidRDefault="003D5B54" w:rsidP="0066423D">
      <w:pPr>
        <w:ind w:firstLine="708"/>
        <w:jc w:val="both"/>
        <w:rPr>
          <w:sz w:val="24"/>
          <w:szCs w:val="24"/>
        </w:rPr>
      </w:pPr>
    </w:p>
    <w:p w:rsidR="000F381A" w:rsidRPr="002D74FF" w:rsidRDefault="000F381A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Тема № 3. </w:t>
      </w:r>
      <w:r w:rsidR="007530A4" w:rsidRPr="002D74FF">
        <w:rPr>
          <w:b/>
          <w:sz w:val="24"/>
          <w:szCs w:val="24"/>
        </w:rPr>
        <w:t xml:space="preserve"> </w:t>
      </w:r>
      <w:r w:rsidR="003D5B54" w:rsidRPr="002D74FF">
        <w:rPr>
          <w:b/>
          <w:sz w:val="24"/>
          <w:szCs w:val="24"/>
        </w:rPr>
        <w:t>Должностное развитие персонала организации</w:t>
      </w:r>
    </w:p>
    <w:p w:rsidR="000F381A" w:rsidRPr="002D74FF" w:rsidRDefault="003D5B54" w:rsidP="0066423D">
      <w:pPr>
        <w:ind w:firstLine="708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Индивидуальный план профессионального развития. Методические рекомендации по разработке и утверждению индивидуальных планов профессионального развития. Управление кадровым резервом.</w:t>
      </w:r>
    </w:p>
    <w:p w:rsidR="003D5B54" w:rsidRPr="002D74FF" w:rsidRDefault="003D5B54" w:rsidP="0066423D">
      <w:pPr>
        <w:ind w:firstLine="708"/>
        <w:jc w:val="both"/>
        <w:rPr>
          <w:sz w:val="24"/>
          <w:szCs w:val="24"/>
        </w:rPr>
      </w:pPr>
    </w:p>
    <w:p w:rsidR="000F381A" w:rsidRPr="002D74FF" w:rsidRDefault="000F381A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Тема № 4. </w:t>
      </w:r>
      <w:r w:rsidR="003D5B54" w:rsidRPr="002D74FF">
        <w:rPr>
          <w:b/>
          <w:sz w:val="24"/>
          <w:szCs w:val="24"/>
        </w:rPr>
        <w:t>Обучение как ключевое направление развития персонала</w:t>
      </w:r>
    </w:p>
    <w:p w:rsidR="000F381A" w:rsidRPr="002D74FF" w:rsidRDefault="003D5B54" w:rsidP="0066423D">
      <w:pPr>
        <w:ind w:firstLine="708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Обучение с точки зрения концепции человеческих ресурсов. Цели обучения с точек зрения работодателя и работника. Виды потребностей, на удовлетворение которых н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правлено обучение персонала в организации. Концепции обучения. Типы учебных пр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грамм – «сохраняющие» и «инновационные». Внешнее обучение и его виды. Внутрифи</w:t>
      </w:r>
      <w:r w:rsidRPr="002D74FF">
        <w:rPr>
          <w:sz w:val="24"/>
          <w:szCs w:val="24"/>
        </w:rPr>
        <w:t>р</w:t>
      </w:r>
      <w:r w:rsidRPr="002D74FF">
        <w:rPr>
          <w:sz w:val="24"/>
          <w:szCs w:val="24"/>
        </w:rPr>
        <w:t>менное/внутриорганизационное обучение: понятие, подходы, типы учебных программ</w:t>
      </w:r>
    </w:p>
    <w:p w:rsidR="003D5B54" w:rsidRPr="002D74FF" w:rsidRDefault="003D5B54" w:rsidP="0066423D">
      <w:pPr>
        <w:ind w:firstLine="709"/>
        <w:jc w:val="both"/>
        <w:rPr>
          <w:b/>
          <w:sz w:val="24"/>
          <w:szCs w:val="24"/>
        </w:rPr>
      </w:pPr>
    </w:p>
    <w:p w:rsidR="00C07E33" w:rsidRPr="002D74FF" w:rsidRDefault="00130FA4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Тема № 5. </w:t>
      </w:r>
      <w:r w:rsidR="003D5B54" w:rsidRPr="002D74FF">
        <w:rPr>
          <w:b/>
          <w:sz w:val="24"/>
          <w:szCs w:val="24"/>
        </w:rPr>
        <w:t>Организация процесса обучения персонала</w:t>
      </w:r>
    </w:p>
    <w:p w:rsidR="00443514" w:rsidRPr="002D74FF" w:rsidRDefault="003D5B54" w:rsidP="0066423D">
      <w:pPr>
        <w:ind w:firstLine="708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Основные этапы организации обучения. Методы выявления потребности в обуч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нии. Мониторинг сферы образовательных услуг. Выбор поставщика образовательных у</w:t>
      </w:r>
      <w:r w:rsidRPr="002D74FF">
        <w:rPr>
          <w:sz w:val="24"/>
          <w:szCs w:val="24"/>
        </w:rPr>
        <w:t>с</w:t>
      </w:r>
      <w:r w:rsidRPr="002D74FF">
        <w:rPr>
          <w:sz w:val="24"/>
          <w:szCs w:val="24"/>
        </w:rPr>
        <w:t xml:space="preserve">луг. Формирование заявки на обучение. Планирование и </w:t>
      </w:r>
      <w:proofErr w:type="spellStart"/>
      <w:r w:rsidRPr="002D74FF">
        <w:rPr>
          <w:sz w:val="24"/>
          <w:szCs w:val="24"/>
        </w:rPr>
        <w:t>бюджетирование</w:t>
      </w:r>
      <w:proofErr w:type="spellEnd"/>
      <w:r w:rsidRPr="002D74FF">
        <w:rPr>
          <w:sz w:val="24"/>
          <w:szCs w:val="24"/>
        </w:rPr>
        <w:t xml:space="preserve"> обучения. Фо</w:t>
      </w:r>
      <w:r w:rsidRPr="002D74FF">
        <w:rPr>
          <w:sz w:val="24"/>
          <w:szCs w:val="24"/>
        </w:rPr>
        <w:t>р</w:t>
      </w:r>
      <w:r w:rsidRPr="002D74FF">
        <w:rPr>
          <w:sz w:val="24"/>
          <w:szCs w:val="24"/>
        </w:rPr>
        <w:t>мирование программы обучения. Документальное сопровождение обучения. Оценка э</w:t>
      </w:r>
      <w:r w:rsidRPr="002D74FF">
        <w:rPr>
          <w:sz w:val="24"/>
          <w:szCs w:val="24"/>
        </w:rPr>
        <w:t>ф</w:t>
      </w:r>
      <w:r w:rsidRPr="002D74FF">
        <w:rPr>
          <w:sz w:val="24"/>
          <w:szCs w:val="24"/>
        </w:rPr>
        <w:t>фективности обучения.</w:t>
      </w:r>
    </w:p>
    <w:p w:rsidR="003D5B54" w:rsidRPr="002D74FF" w:rsidRDefault="003D5B54" w:rsidP="0066423D">
      <w:pPr>
        <w:ind w:firstLine="708"/>
        <w:jc w:val="both"/>
        <w:rPr>
          <w:rFonts w:eastAsia="Calibri"/>
          <w:sz w:val="24"/>
          <w:szCs w:val="24"/>
        </w:rPr>
      </w:pPr>
    </w:p>
    <w:p w:rsidR="003D5B54" w:rsidRPr="002D74FF" w:rsidRDefault="00443514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Тема № 6.</w:t>
      </w:r>
      <w:r w:rsidR="003D5B54" w:rsidRPr="002D74FF">
        <w:rPr>
          <w:b/>
          <w:sz w:val="24"/>
          <w:szCs w:val="24"/>
        </w:rPr>
        <w:t xml:space="preserve"> Методы обучения персонала</w:t>
      </w:r>
    </w:p>
    <w:p w:rsidR="00443514" w:rsidRPr="002D74FF" w:rsidRDefault="003D5B54" w:rsidP="0066423D">
      <w:pPr>
        <w:ind w:firstLine="708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Традиционные методы обучения. Современные (активные) методы обучения. М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тоды развития потенциала сотрудников. Возможности применения информационных те</w:t>
      </w:r>
      <w:r w:rsidRPr="002D74FF">
        <w:rPr>
          <w:sz w:val="24"/>
          <w:szCs w:val="24"/>
        </w:rPr>
        <w:t>х</w:t>
      </w:r>
      <w:r w:rsidRPr="002D74FF">
        <w:rPr>
          <w:sz w:val="24"/>
          <w:szCs w:val="24"/>
        </w:rPr>
        <w:t>нологий в процессе реализации методов обучения.</w:t>
      </w:r>
    </w:p>
    <w:p w:rsidR="003D5B54" w:rsidRPr="002D74FF" w:rsidRDefault="003D5B54" w:rsidP="0066423D">
      <w:pPr>
        <w:ind w:firstLine="708"/>
        <w:jc w:val="both"/>
        <w:rPr>
          <w:sz w:val="24"/>
          <w:szCs w:val="24"/>
        </w:rPr>
      </w:pPr>
    </w:p>
    <w:p w:rsidR="000F381A" w:rsidRPr="002D74FF" w:rsidRDefault="000F381A" w:rsidP="0066423D">
      <w:pPr>
        <w:ind w:firstLine="709"/>
        <w:jc w:val="both"/>
        <w:rPr>
          <w:sz w:val="24"/>
          <w:szCs w:val="24"/>
        </w:rPr>
      </w:pPr>
    </w:p>
    <w:p w:rsidR="003A71E4" w:rsidRPr="002D74FF" w:rsidRDefault="00F803A3" w:rsidP="0066423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D74FF">
        <w:rPr>
          <w:b/>
          <w:sz w:val="24"/>
          <w:szCs w:val="24"/>
        </w:rPr>
        <w:t>обучающихся</w:t>
      </w:r>
      <w:proofErr w:type="gramEnd"/>
      <w:r w:rsidRPr="002D74FF">
        <w:rPr>
          <w:b/>
          <w:sz w:val="24"/>
          <w:szCs w:val="24"/>
        </w:rPr>
        <w:t xml:space="preserve"> по дисциплине</w:t>
      </w:r>
    </w:p>
    <w:p w:rsidR="00420667" w:rsidRPr="002D74FF" w:rsidRDefault="00420667" w:rsidP="0066423D">
      <w:pPr>
        <w:pStyle w:val="a4"/>
        <w:numPr>
          <w:ilvl w:val="0"/>
          <w:numId w:val="4"/>
        </w:numPr>
        <w:tabs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развитием персонала»/ Ю.В. </w:t>
      </w:r>
      <w:proofErr w:type="spellStart"/>
      <w:r w:rsidRPr="002D74FF">
        <w:rPr>
          <w:rFonts w:ascii="Times New Roman" w:hAnsi="Times New Roman"/>
          <w:sz w:val="24"/>
          <w:szCs w:val="24"/>
        </w:rPr>
        <w:t>Шляпина</w:t>
      </w:r>
      <w:proofErr w:type="spellEnd"/>
      <w:r w:rsidRPr="002D74FF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D80AF5" w:rsidRPr="002D74FF">
        <w:rPr>
          <w:rFonts w:ascii="Times New Roman" w:hAnsi="Times New Roman"/>
          <w:sz w:val="24"/>
          <w:szCs w:val="24"/>
        </w:rPr>
        <w:t>мии, 20</w:t>
      </w:r>
      <w:r w:rsidR="00A34CBC">
        <w:rPr>
          <w:rFonts w:ascii="Times New Roman" w:hAnsi="Times New Roman"/>
          <w:sz w:val="24"/>
          <w:szCs w:val="24"/>
        </w:rPr>
        <w:t>23</w:t>
      </w:r>
    </w:p>
    <w:p w:rsidR="001D6ADE" w:rsidRPr="002D74FF" w:rsidRDefault="001D6ADE" w:rsidP="0066423D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2D74FF">
        <w:rPr>
          <w:rFonts w:ascii="Times New Roman" w:hAnsi="Times New Roman"/>
          <w:sz w:val="24"/>
          <w:szCs w:val="24"/>
        </w:rPr>
        <w:t>о</w:t>
      </w:r>
      <w:r w:rsidRPr="002D74FF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2D74F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74F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2D74FF">
        <w:rPr>
          <w:rFonts w:ascii="Times New Roman" w:hAnsi="Times New Roman"/>
          <w:sz w:val="24"/>
          <w:szCs w:val="24"/>
        </w:rPr>
        <w:t>о</w:t>
      </w:r>
      <w:r w:rsidRPr="002D74FF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2D74F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2D74FF">
        <w:rPr>
          <w:rFonts w:ascii="Times New Roman" w:hAnsi="Times New Roman"/>
          <w:sz w:val="24"/>
          <w:szCs w:val="24"/>
        </w:rPr>
        <w:t>о</w:t>
      </w:r>
      <w:r w:rsidRPr="002D74FF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2D74FF">
        <w:rPr>
          <w:rFonts w:ascii="Times New Roman" w:hAnsi="Times New Roman"/>
          <w:sz w:val="24"/>
          <w:szCs w:val="24"/>
        </w:rPr>
        <w:t>ОмГА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D6ADE" w:rsidRPr="002D74FF" w:rsidRDefault="001D6ADE" w:rsidP="0066423D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2D74FF">
        <w:rPr>
          <w:rFonts w:ascii="Times New Roman" w:hAnsi="Times New Roman"/>
          <w:sz w:val="24"/>
          <w:szCs w:val="24"/>
        </w:rPr>
        <w:t>б</w:t>
      </w:r>
      <w:r w:rsidRPr="002D74FF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2D74FF">
        <w:rPr>
          <w:rFonts w:ascii="Times New Roman" w:hAnsi="Times New Roman"/>
          <w:sz w:val="24"/>
          <w:szCs w:val="24"/>
        </w:rPr>
        <w:t>е</w:t>
      </w:r>
      <w:r w:rsidRPr="002D74FF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2D74FF">
        <w:rPr>
          <w:rFonts w:ascii="Times New Roman" w:hAnsi="Times New Roman"/>
          <w:sz w:val="24"/>
          <w:szCs w:val="24"/>
        </w:rPr>
        <w:t>ОмГА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2D74FF">
        <w:rPr>
          <w:rFonts w:ascii="Times New Roman" w:hAnsi="Times New Roman"/>
          <w:sz w:val="24"/>
          <w:szCs w:val="24"/>
        </w:rPr>
        <w:t>к</w:t>
      </w:r>
      <w:r w:rsidRPr="002D74FF">
        <w:rPr>
          <w:rFonts w:ascii="Times New Roman" w:hAnsi="Times New Roman"/>
          <w:sz w:val="24"/>
          <w:szCs w:val="24"/>
        </w:rPr>
        <w:t>тора от 01.09.2016 № 43в.</w:t>
      </w:r>
    </w:p>
    <w:p w:rsidR="001D6ADE" w:rsidRPr="002D74FF" w:rsidRDefault="001D6ADE" w:rsidP="00086DE9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2D74FF">
        <w:rPr>
          <w:rFonts w:ascii="Times New Roman" w:hAnsi="Times New Roman"/>
          <w:sz w:val="24"/>
          <w:szCs w:val="24"/>
        </w:rPr>
        <w:t>о</w:t>
      </w:r>
      <w:r w:rsidRPr="002D74FF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2D74F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D74FF">
        <w:rPr>
          <w:rFonts w:ascii="Times New Roman" w:hAnsi="Times New Roman"/>
          <w:sz w:val="24"/>
          <w:szCs w:val="24"/>
        </w:rPr>
        <w:t>ОмГА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2D74FF" w:rsidRDefault="00FD6763" w:rsidP="0066423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D74FF" w:rsidRDefault="008E2EC7" w:rsidP="0066423D">
      <w:pPr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7</w:t>
      </w:r>
      <w:r w:rsidR="007F4B97" w:rsidRPr="002D74FF">
        <w:rPr>
          <w:b/>
          <w:sz w:val="24"/>
          <w:szCs w:val="24"/>
        </w:rPr>
        <w:t>.</w:t>
      </w:r>
      <w:r w:rsidR="007865CB" w:rsidRPr="002D74FF">
        <w:rPr>
          <w:b/>
          <w:sz w:val="24"/>
          <w:szCs w:val="24"/>
        </w:rPr>
        <w:t xml:space="preserve"> </w:t>
      </w:r>
      <w:r w:rsidR="00785842" w:rsidRPr="002D74F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B5F35" w:rsidRPr="002D74FF" w:rsidRDefault="004B5F35" w:rsidP="0066423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086DE9" w:rsidRDefault="00705814" w:rsidP="0066423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86DE9">
        <w:rPr>
          <w:b/>
          <w:bCs/>
          <w:i/>
          <w:sz w:val="24"/>
          <w:szCs w:val="24"/>
        </w:rPr>
        <w:t>Основная</w:t>
      </w:r>
      <w:r w:rsidR="004B5F35" w:rsidRPr="00086DE9">
        <w:rPr>
          <w:b/>
          <w:bCs/>
          <w:i/>
          <w:sz w:val="24"/>
          <w:szCs w:val="24"/>
        </w:rPr>
        <w:t xml:space="preserve"> литература</w:t>
      </w:r>
      <w:r w:rsidR="00705FB5" w:rsidRPr="00086DE9">
        <w:rPr>
          <w:b/>
          <w:bCs/>
          <w:i/>
          <w:sz w:val="24"/>
          <w:szCs w:val="24"/>
        </w:rPr>
        <w:t>:</w:t>
      </w:r>
    </w:p>
    <w:p w:rsidR="00086DE9" w:rsidRPr="00086DE9" w:rsidRDefault="00086DE9" w:rsidP="009E0E31">
      <w:pPr>
        <w:numPr>
          <w:ilvl w:val="0"/>
          <w:numId w:val="11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86DE9">
        <w:rPr>
          <w:sz w:val="24"/>
          <w:szCs w:val="24"/>
          <w:shd w:val="clear" w:color="auto" w:fill="FFFFFF"/>
        </w:rPr>
        <w:t xml:space="preserve">Бакирова Г.Х. Психология развития и мотивации персонала [Электронный ресурс]: </w:t>
      </w:r>
      <w:r w:rsidRPr="00086DE9">
        <w:rPr>
          <w:sz w:val="24"/>
          <w:szCs w:val="24"/>
          <w:shd w:val="clear" w:color="auto" w:fill="FFFFFF"/>
        </w:rPr>
        <w:lastRenderedPageBreak/>
        <w:t xml:space="preserve">учебное пособие для студентов вузов, обучающихся по специальностям «Психология», «Менеджмент организации», «Управление персоналом»/ Г.Х. Бакирова— </w:t>
      </w:r>
      <w:proofErr w:type="gramStart"/>
      <w:r w:rsidRPr="00086DE9">
        <w:rPr>
          <w:sz w:val="24"/>
          <w:szCs w:val="24"/>
          <w:shd w:val="clear" w:color="auto" w:fill="FFFFFF"/>
        </w:rPr>
        <w:t>Эл</w:t>
      </w:r>
      <w:proofErr w:type="gramEnd"/>
      <w:r w:rsidRPr="00086DE9">
        <w:rPr>
          <w:sz w:val="24"/>
          <w:szCs w:val="24"/>
          <w:shd w:val="clear" w:color="auto" w:fill="FFFFFF"/>
        </w:rPr>
        <w:t>ектрон. те</w:t>
      </w:r>
      <w:r w:rsidRPr="00086DE9">
        <w:rPr>
          <w:sz w:val="24"/>
          <w:szCs w:val="24"/>
          <w:shd w:val="clear" w:color="auto" w:fill="FFFFFF"/>
        </w:rPr>
        <w:t>к</w:t>
      </w:r>
      <w:r w:rsidRPr="00086DE9">
        <w:rPr>
          <w:sz w:val="24"/>
          <w:szCs w:val="24"/>
          <w:shd w:val="clear" w:color="auto" w:fill="FFFFFF"/>
        </w:rPr>
        <w:t xml:space="preserve">стовые данные.— М.: ЮНИТИ-ДАНА, 2015.— 439 </w:t>
      </w:r>
      <w:proofErr w:type="spellStart"/>
      <w:r w:rsidRPr="00086DE9">
        <w:rPr>
          <w:sz w:val="24"/>
          <w:szCs w:val="24"/>
          <w:shd w:val="clear" w:color="auto" w:fill="FFFFFF"/>
        </w:rPr>
        <w:t>c</w:t>
      </w:r>
      <w:proofErr w:type="spellEnd"/>
      <w:r w:rsidRPr="00086DE9">
        <w:rPr>
          <w:sz w:val="24"/>
          <w:szCs w:val="24"/>
          <w:shd w:val="clear" w:color="auto" w:fill="FFFFFF"/>
        </w:rPr>
        <w:t xml:space="preserve">.— Режим доступа: </w:t>
      </w:r>
      <w:hyperlink r:id="rId7" w:history="1">
        <w:r w:rsidR="00717D8B">
          <w:rPr>
            <w:rStyle w:val="a8"/>
            <w:sz w:val="24"/>
            <w:szCs w:val="24"/>
            <w:shd w:val="clear" w:color="auto" w:fill="FFFFFF"/>
          </w:rPr>
          <w:t>http://www.iprbookshop.ru/52552.html</w:t>
        </w:r>
      </w:hyperlink>
    </w:p>
    <w:p w:rsidR="00086DE9" w:rsidRPr="00086DE9" w:rsidRDefault="00086DE9" w:rsidP="009E0E31">
      <w:pPr>
        <w:shd w:val="clear" w:color="auto" w:fill="FCFCFC"/>
        <w:rPr>
          <w:color w:val="000000"/>
          <w:sz w:val="24"/>
          <w:szCs w:val="24"/>
        </w:rPr>
      </w:pPr>
      <w:r w:rsidRPr="00086DE9">
        <w:rPr>
          <w:color w:val="000000"/>
          <w:sz w:val="24"/>
          <w:szCs w:val="24"/>
        </w:rPr>
        <w:t>2.Управление персоналом [Электронный ресурс]</w:t>
      </w:r>
      <w:proofErr w:type="gramStart"/>
      <w:r w:rsidRPr="00086DE9">
        <w:rPr>
          <w:color w:val="000000"/>
          <w:sz w:val="24"/>
          <w:szCs w:val="24"/>
        </w:rPr>
        <w:t xml:space="preserve"> :</w:t>
      </w:r>
      <w:proofErr w:type="gramEnd"/>
      <w:r w:rsidRPr="00086DE9">
        <w:rPr>
          <w:color w:val="000000"/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</w:t>
      </w:r>
      <w:r w:rsidRPr="00086DE9">
        <w:rPr>
          <w:color w:val="000000"/>
          <w:sz w:val="24"/>
          <w:szCs w:val="24"/>
        </w:rPr>
        <w:t>а</w:t>
      </w:r>
      <w:r w:rsidRPr="00086DE9">
        <w:rPr>
          <w:color w:val="000000"/>
          <w:sz w:val="24"/>
          <w:szCs w:val="24"/>
        </w:rPr>
        <w:t xml:space="preserve">лом» / П. Э. </w:t>
      </w:r>
      <w:proofErr w:type="spellStart"/>
      <w:r w:rsidRPr="00086DE9">
        <w:rPr>
          <w:color w:val="000000"/>
          <w:sz w:val="24"/>
          <w:szCs w:val="24"/>
        </w:rPr>
        <w:t>Шлендер</w:t>
      </w:r>
      <w:proofErr w:type="spellEnd"/>
      <w:r w:rsidRPr="00086DE9">
        <w:rPr>
          <w:color w:val="000000"/>
          <w:sz w:val="24"/>
          <w:szCs w:val="24"/>
        </w:rPr>
        <w:t xml:space="preserve">, В. В. Лукашевич, В. Д. </w:t>
      </w:r>
      <w:proofErr w:type="spellStart"/>
      <w:r w:rsidRPr="00086DE9">
        <w:rPr>
          <w:color w:val="000000"/>
          <w:sz w:val="24"/>
          <w:szCs w:val="24"/>
        </w:rPr>
        <w:t>Мостова</w:t>
      </w:r>
      <w:proofErr w:type="spellEnd"/>
      <w:r w:rsidRPr="00086DE9">
        <w:rPr>
          <w:color w:val="000000"/>
          <w:sz w:val="24"/>
          <w:szCs w:val="24"/>
        </w:rPr>
        <w:t xml:space="preserve"> [и др.] ; под ред. П. Э. </w:t>
      </w:r>
      <w:proofErr w:type="spellStart"/>
      <w:r w:rsidRPr="00086DE9">
        <w:rPr>
          <w:color w:val="000000"/>
          <w:sz w:val="24"/>
          <w:szCs w:val="24"/>
        </w:rPr>
        <w:t>Шлендер</w:t>
      </w:r>
      <w:proofErr w:type="spellEnd"/>
      <w:r w:rsidRPr="00086DE9">
        <w:rPr>
          <w:color w:val="000000"/>
          <w:sz w:val="24"/>
          <w:szCs w:val="24"/>
        </w:rPr>
        <w:t>. — Электрон</w:t>
      </w:r>
      <w:proofErr w:type="gramStart"/>
      <w:r w:rsidRPr="00086DE9">
        <w:rPr>
          <w:color w:val="000000"/>
          <w:sz w:val="24"/>
          <w:szCs w:val="24"/>
        </w:rPr>
        <w:t>.</w:t>
      </w:r>
      <w:proofErr w:type="gramEnd"/>
      <w:r w:rsidRPr="00086DE9">
        <w:rPr>
          <w:color w:val="000000"/>
          <w:sz w:val="24"/>
          <w:szCs w:val="24"/>
        </w:rPr>
        <w:t xml:space="preserve"> </w:t>
      </w:r>
      <w:proofErr w:type="gramStart"/>
      <w:r w:rsidRPr="00086DE9">
        <w:rPr>
          <w:color w:val="000000"/>
          <w:sz w:val="24"/>
          <w:szCs w:val="24"/>
        </w:rPr>
        <w:t>т</w:t>
      </w:r>
      <w:proofErr w:type="gramEnd"/>
      <w:r w:rsidRPr="00086DE9">
        <w:rPr>
          <w:color w:val="000000"/>
          <w:sz w:val="24"/>
          <w:szCs w:val="24"/>
        </w:rPr>
        <w:t>екстовые данные. — М.</w:t>
      </w:r>
      <w:proofErr w:type="gramStart"/>
      <w:r w:rsidRPr="00086DE9">
        <w:rPr>
          <w:color w:val="000000"/>
          <w:sz w:val="24"/>
          <w:szCs w:val="24"/>
        </w:rPr>
        <w:t xml:space="preserve"> :</w:t>
      </w:r>
      <w:proofErr w:type="gramEnd"/>
      <w:r w:rsidRPr="00086DE9">
        <w:rPr>
          <w:color w:val="000000"/>
          <w:sz w:val="24"/>
          <w:szCs w:val="24"/>
        </w:rPr>
        <w:t xml:space="preserve"> ЮНИТИ-ДАНА, 2017. — 319 </w:t>
      </w:r>
      <w:proofErr w:type="spellStart"/>
      <w:r w:rsidRPr="00086DE9">
        <w:rPr>
          <w:color w:val="000000"/>
          <w:sz w:val="24"/>
          <w:szCs w:val="24"/>
        </w:rPr>
        <w:t>c</w:t>
      </w:r>
      <w:proofErr w:type="spellEnd"/>
      <w:r w:rsidRPr="00086DE9">
        <w:rPr>
          <w:color w:val="000000"/>
          <w:sz w:val="24"/>
          <w:szCs w:val="24"/>
        </w:rPr>
        <w:t xml:space="preserve">. — 5-238-00909-7. — Режим доступа: </w:t>
      </w:r>
      <w:hyperlink r:id="rId8" w:history="1">
        <w:r w:rsidR="00717D8B">
          <w:rPr>
            <w:rStyle w:val="a8"/>
            <w:sz w:val="24"/>
            <w:szCs w:val="24"/>
          </w:rPr>
          <w:t>http://www.iprbookshop.ru/71073.html</w:t>
        </w:r>
      </w:hyperlink>
    </w:p>
    <w:p w:rsidR="00086DE9" w:rsidRPr="00086DE9" w:rsidRDefault="00086DE9" w:rsidP="009E0E31">
      <w:pPr>
        <w:shd w:val="clear" w:color="auto" w:fill="FCFCFC"/>
        <w:rPr>
          <w:color w:val="000000"/>
          <w:sz w:val="24"/>
          <w:szCs w:val="24"/>
        </w:rPr>
      </w:pPr>
      <w:r w:rsidRPr="00086DE9">
        <w:rPr>
          <w:color w:val="000000"/>
          <w:sz w:val="24"/>
          <w:szCs w:val="24"/>
        </w:rPr>
        <w:t>3.Пономарева, Т. Н. Маркетинг персонала [Электронный ресурс]</w:t>
      </w:r>
      <w:proofErr w:type="gramStart"/>
      <w:r w:rsidRPr="00086DE9">
        <w:rPr>
          <w:color w:val="000000"/>
          <w:sz w:val="24"/>
          <w:szCs w:val="24"/>
        </w:rPr>
        <w:t xml:space="preserve"> :</w:t>
      </w:r>
      <w:proofErr w:type="gramEnd"/>
      <w:r w:rsidRPr="00086DE9">
        <w:rPr>
          <w:color w:val="000000"/>
          <w:sz w:val="24"/>
          <w:szCs w:val="24"/>
        </w:rPr>
        <w:t xml:space="preserve"> учебное пособие / Т. Н. Пономарева, Н. В. </w:t>
      </w:r>
      <w:proofErr w:type="spellStart"/>
      <w:r w:rsidRPr="00086DE9">
        <w:rPr>
          <w:color w:val="000000"/>
          <w:sz w:val="24"/>
          <w:szCs w:val="24"/>
        </w:rPr>
        <w:t>Дубино</w:t>
      </w:r>
      <w:proofErr w:type="spellEnd"/>
      <w:r w:rsidRPr="00086DE9">
        <w:rPr>
          <w:color w:val="000000"/>
          <w:sz w:val="24"/>
          <w:szCs w:val="24"/>
        </w:rPr>
        <w:t>, М. С. Старикова. — Электрон</w:t>
      </w:r>
      <w:proofErr w:type="gramStart"/>
      <w:r w:rsidRPr="00086DE9">
        <w:rPr>
          <w:color w:val="000000"/>
          <w:sz w:val="24"/>
          <w:szCs w:val="24"/>
        </w:rPr>
        <w:t>.</w:t>
      </w:r>
      <w:proofErr w:type="gramEnd"/>
      <w:r w:rsidRPr="00086DE9">
        <w:rPr>
          <w:color w:val="000000"/>
          <w:sz w:val="24"/>
          <w:szCs w:val="24"/>
        </w:rPr>
        <w:t xml:space="preserve"> </w:t>
      </w:r>
      <w:proofErr w:type="gramStart"/>
      <w:r w:rsidRPr="00086DE9">
        <w:rPr>
          <w:color w:val="000000"/>
          <w:sz w:val="24"/>
          <w:szCs w:val="24"/>
        </w:rPr>
        <w:t>т</w:t>
      </w:r>
      <w:proofErr w:type="gramEnd"/>
      <w:r w:rsidRPr="00086DE9">
        <w:rPr>
          <w:color w:val="000000"/>
          <w:sz w:val="24"/>
          <w:szCs w:val="24"/>
        </w:rPr>
        <w:t>екстовые данные. — Белгород</w:t>
      </w:r>
      <w:proofErr w:type="gramStart"/>
      <w:r w:rsidRPr="00086DE9">
        <w:rPr>
          <w:color w:val="000000"/>
          <w:sz w:val="24"/>
          <w:szCs w:val="24"/>
        </w:rPr>
        <w:t xml:space="preserve"> :</w:t>
      </w:r>
      <w:proofErr w:type="gramEnd"/>
      <w:r w:rsidRPr="00086DE9">
        <w:rPr>
          <w:color w:val="000000"/>
          <w:sz w:val="24"/>
          <w:szCs w:val="24"/>
        </w:rPr>
        <w:t xml:space="preserve"> Белгородский государственный технологический университет им. В.Г. Шухова, ЭБС АСВ, 2017. — 153 </w:t>
      </w:r>
      <w:proofErr w:type="spellStart"/>
      <w:r w:rsidRPr="00086DE9">
        <w:rPr>
          <w:color w:val="000000"/>
          <w:sz w:val="24"/>
          <w:szCs w:val="24"/>
        </w:rPr>
        <w:t>c</w:t>
      </w:r>
      <w:proofErr w:type="spellEnd"/>
      <w:r w:rsidRPr="00086DE9">
        <w:rPr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="00717D8B">
          <w:rPr>
            <w:rStyle w:val="a8"/>
            <w:sz w:val="24"/>
            <w:szCs w:val="24"/>
          </w:rPr>
          <w:t>http://www.iprbookshop.ru/80420.html</w:t>
        </w:r>
      </w:hyperlink>
    </w:p>
    <w:p w:rsidR="00086DE9" w:rsidRPr="00086DE9" w:rsidRDefault="00086DE9" w:rsidP="009E0E31">
      <w:pPr>
        <w:shd w:val="clear" w:color="auto" w:fill="FCFCFC"/>
        <w:rPr>
          <w:color w:val="000000"/>
          <w:sz w:val="24"/>
          <w:szCs w:val="24"/>
        </w:rPr>
      </w:pPr>
    </w:p>
    <w:p w:rsidR="00086DE9" w:rsidRPr="00086DE9" w:rsidRDefault="00086DE9" w:rsidP="009E0E31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86DE9">
        <w:rPr>
          <w:b/>
          <w:bCs/>
          <w:i/>
          <w:color w:val="000000"/>
          <w:sz w:val="24"/>
          <w:szCs w:val="24"/>
        </w:rPr>
        <w:t>Дополнительная литература:</w:t>
      </w:r>
    </w:p>
    <w:p w:rsidR="00086DE9" w:rsidRPr="00086DE9" w:rsidRDefault="00086DE9" w:rsidP="009E0E31">
      <w:pPr>
        <w:jc w:val="both"/>
        <w:rPr>
          <w:sz w:val="24"/>
          <w:szCs w:val="24"/>
          <w:shd w:val="clear" w:color="auto" w:fill="FFFFFF"/>
        </w:rPr>
      </w:pPr>
      <w:r w:rsidRPr="00086DE9">
        <w:rPr>
          <w:sz w:val="24"/>
          <w:szCs w:val="24"/>
          <w:shd w:val="clear" w:color="auto" w:fill="FFFFFF"/>
        </w:rPr>
        <w:t xml:space="preserve">4.Маслова В.М. Управление персоналом [Электронный ресурс]: толковый словарь/ В.М. Маслова— </w:t>
      </w:r>
      <w:proofErr w:type="gramStart"/>
      <w:r w:rsidRPr="00086DE9">
        <w:rPr>
          <w:sz w:val="24"/>
          <w:szCs w:val="24"/>
          <w:shd w:val="clear" w:color="auto" w:fill="FFFFFF"/>
        </w:rPr>
        <w:t>Эл</w:t>
      </w:r>
      <w:proofErr w:type="gramEnd"/>
      <w:r w:rsidRPr="00086DE9">
        <w:rPr>
          <w:sz w:val="24"/>
          <w:szCs w:val="24"/>
          <w:shd w:val="clear" w:color="auto" w:fill="FFFFFF"/>
        </w:rPr>
        <w:t xml:space="preserve">ектрон. текстовые данные.— М.: Дашков и К, 2014.— 118 </w:t>
      </w:r>
      <w:proofErr w:type="spellStart"/>
      <w:r w:rsidRPr="00086DE9">
        <w:rPr>
          <w:sz w:val="24"/>
          <w:szCs w:val="24"/>
          <w:shd w:val="clear" w:color="auto" w:fill="FFFFFF"/>
        </w:rPr>
        <w:t>c</w:t>
      </w:r>
      <w:proofErr w:type="spellEnd"/>
      <w:r w:rsidRPr="00086DE9">
        <w:rPr>
          <w:sz w:val="24"/>
          <w:szCs w:val="24"/>
          <w:shd w:val="clear" w:color="auto" w:fill="FFFFFF"/>
        </w:rPr>
        <w:t>.— Режим до</w:t>
      </w:r>
      <w:r w:rsidRPr="00086DE9">
        <w:rPr>
          <w:sz w:val="24"/>
          <w:szCs w:val="24"/>
          <w:shd w:val="clear" w:color="auto" w:fill="FFFFFF"/>
        </w:rPr>
        <w:t>с</w:t>
      </w:r>
      <w:r w:rsidRPr="00086DE9">
        <w:rPr>
          <w:sz w:val="24"/>
          <w:szCs w:val="24"/>
          <w:shd w:val="clear" w:color="auto" w:fill="FFFFFF"/>
        </w:rPr>
        <w:t xml:space="preserve">тупа: </w:t>
      </w:r>
      <w:hyperlink r:id="rId10" w:history="1">
        <w:r w:rsidR="00717D8B">
          <w:rPr>
            <w:rStyle w:val="a8"/>
            <w:sz w:val="24"/>
            <w:szCs w:val="24"/>
            <w:shd w:val="clear" w:color="auto" w:fill="FFFFFF"/>
          </w:rPr>
          <w:t>http://www.iprbookshop.ru/14628.html</w:t>
        </w:r>
      </w:hyperlink>
    </w:p>
    <w:p w:rsidR="00086DE9" w:rsidRPr="00086DE9" w:rsidRDefault="00086DE9" w:rsidP="009E0E31">
      <w:pPr>
        <w:jc w:val="both"/>
        <w:rPr>
          <w:sz w:val="24"/>
          <w:szCs w:val="24"/>
          <w:shd w:val="clear" w:color="auto" w:fill="FFFFFF"/>
        </w:rPr>
      </w:pPr>
      <w:r w:rsidRPr="00086DE9">
        <w:rPr>
          <w:sz w:val="24"/>
          <w:szCs w:val="24"/>
          <w:shd w:val="clear" w:color="auto" w:fill="FFFFFF"/>
        </w:rPr>
        <w:t>5.Развитие человеческого потенциала и человеческого капитала: теоретические и практ</w:t>
      </w:r>
      <w:r w:rsidRPr="00086DE9">
        <w:rPr>
          <w:sz w:val="24"/>
          <w:szCs w:val="24"/>
          <w:shd w:val="clear" w:color="auto" w:fill="FFFFFF"/>
        </w:rPr>
        <w:t>и</w:t>
      </w:r>
      <w:r w:rsidRPr="00086DE9">
        <w:rPr>
          <w:sz w:val="24"/>
          <w:szCs w:val="24"/>
          <w:shd w:val="clear" w:color="auto" w:fill="FFFFFF"/>
        </w:rPr>
        <w:t xml:space="preserve">ческие аспекты [Электронный ресурс]: монография/ А.М. </w:t>
      </w:r>
      <w:proofErr w:type="spellStart"/>
      <w:r w:rsidRPr="00086DE9">
        <w:rPr>
          <w:sz w:val="24"/>
          <w:szCs w:val="24"/>
          <w:shd w:val="clear" w:color="auto" w:fill="FFFFFF"/>
        </w:rPr>
        <w:t>Афонин</w:t>
      </w:r>
      <w:proofErr w:type="spellEnd"/>
      <w:r w:rsidRPr="00086DE9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086DE9">
        <w:rPr>
          <w:sz w:val="24"/>
          <w:szCs w:val="24"/>
          <w:shd w:val="clear" w:color="auto" w:fill="FFFFFF"/>
        </w:rPr>
        <w:t>.</w:t>
      </w:r>
      <w:proofErr w:type="gramEnd"/>
      <w:r w:rsidRPr="00086DE9">
        <w:rPr>
          <w:sz w:val="24"/>
          <w:szCs w:val="24"/>
          <w:shd w:val="clear" w:color="auto" w:fill="FFFFFF"/>
        </w:rPr>
        <w:t xml:space="preserve"> </w:t>
      </w:r>
      <w:proofErr w:type="gramStart"/>
      <w:r w:rsidRPr="00086DE9">
        <w:rPr>
          <w:sz w:val="24"/>
          <w:szCs w:val="24"/>
          <w:shd w:val="clear" w:color="auto" w:fill="FFFFFF"/>
        </w:rPr>
        <w:t>т</w:t>
      </w:r>
      <w:proofErr w:type="gramEnd"/>
      <w:r w:rsidRPr="00086DE9">
        <w:rPr>
          <w:sz w:val="24"/>
          <w:szCs w:val="24"/>
          <w:shd w:val="clear" w:color="auto" w:fill="FFFFFF"/>
        </w:rPr>
        <w:t xml:space="preserve">екстовые данные.— М.: Московский гуманитарный университет, 2014.— 180 </w:t>
      </w:r>
      <w:proofErr w:type="spellStart"/>
      <w:r w:rsidRPr="00086DE9">
        <w:rPr>
          <w:sz w:val="24"/>
          <w:szCs w:val="24"/>
          <w:shd w:val="clear" w:color="auto" w:fill="FFFFFF"/>
        </w:rPr>
        <w:t>c</w:t>
      </w:r>
      <w:proofErr w:type="spellEnd"/>
      <w:r w:rsidRPr="00086DE9">
        <w:rPr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717D8B">
          <w:rPr>
            <w:rStyle w:val="a8"/>
            <w:sz w:val="24"/>
            <w:szCs w:val="24"/>
            <w:shd w:val="clear" w:color="auto" w:fill="FFFFFF"/>
          </w:rPr>
          <w:t>http://www.iprbookshop.ru/39701.html</w:t>
        </w:r>
      </w:hyperlink>
    </w:p>
    <w:p w:rsidR="00086DE9" w:rsidRPr="00086DE9" w:rsidRDefault="00086DE9" w:rsidP="009E0E31">
      <w:pPr>
        <w:shd w:val="clear" w:color="auto" w:fill="FCFCFC"/>
        <w:rPr>
          <w:color w:val="000000"/>
          <w:sz w:val="24"/>
          <w:szCs w:val="24"/>
        </w:rPr>
      </w:pPr>
      <w:r w:rsidRPr="00086DE9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086DE9">
        <w:rPr>
          <w:color w:val="000000"/>
          <w:sz w:val="24"/>
          <w:szCs w:val="24"/>
        </w:rPr>
        <w:t>Королева, Л. А. Управление человеческими ресурсами [Электронный ресурс] : учебное пособие / Л. А. Королева. — 2-е изд. — Электрон</w:t>
      </w:r>
      <w:proofErr w:type="gramStart"/>
      <w:r w:rsidRPr="00086DE9">
        <w:rPr>
          <w:color w:val="000000"/>
          <w:sz w:val="24"/>
          <w:szCs w:val="24"/>
        </w:rPr>
        <w:t>.</w:t>
      </w:r>
      <w:proofErr w:type="gramEnd"/>
      <w:r w:rsidRPr="00086DE9">
        <w:rPr>
          <w:color w:val="000000"/>
          <w:sz w:val="24"/>
          <w:szCs w:val="24"/>
        </w:rPr>
        <w:t xml:space="preserve"> </w:t>
      </w:r>
      <w:proofErr w:type="gramStart"/>
      <w:r w:rsidRPr="00086DE9">
        <w:rPr>
          <w:color w:val="000000"/>
          <w:sz w:val="24"/>
          <w:szCs w:val="24"/>
        </w:rPr>
        <w:t>т</w:t>
      </w:r>
      <w:proofErr w:type="gramEnd"/>
      <w:r w:rsidRPr="00086DE9">
        <w:rPr>
          <w:color w:val="000000"/>
          <w:sz w:val="24"/>
          <w:szCs w:val="24"/>
        </w:rPr>
        <w:t>екстовые данные. — Челябинск, Сар</w:t>
      </w:r>
      <w:r w:rsidRPr="00086DE9">
        <w:rPr>
          <w:color w:val="000000"/>
          <w:sz w:val="24"/>
          <w:szCs w:val="24"/>
        </w:rPr>
        <w:t>а</w:t>
      </w:r>
      <w:r w:rsidRPr="00086DE9">
        <w:rPr>
          <w:color w:val="000000"/>
          <w:sz w:val="24"/>
          <w:szCs w:val="24"/>
        </w:rPr>
        <w:t>тов</w:t>
      </w:r>
      <w:proofErr w:type="gramStart"/>
      <w:r w:rsidRPr="00086DE9">
        <w:rPr>
          <w:color w:val="000000"/>
          <w:sz w:val="24"/>
          <w:szCs w:val="24"/>
        </w:rPr>
        <w:t xml:space="preserve"> :</w:t>
      </w:r>
      <w:proofErr w:type="gramEnd"/>
      <w:r w:rsidRPr="00086DE9">
        <w:rPr>
          <w:color w:val="000000"/>
          <w:sz w:val="24"/>
          <w:szCs w:val="24"/>
        </w:rPr>
        <w:t xml:space="preserve"> Южно-Уральский институт управления и экономики, Ай Пи Эр </w:t>
      </w:r>
      <w:proofErr w:type="spellStart"/>
      <w:r w:rsidRPr="00086DE9">
        <w:rPr>
          <w:color w:val="000000"/>
          <w:sz w:val="24"/>
          <w:szCs w:val="24"/>
        </w:rPr>
        <w:t>Медиа</w:t>
      </w:r>
      <w:proofErr w:type="spellEnd"/>
      <w:r w:rsidRPr="00086DE9">
        <w:rPr>
          <w:color w:val="000000"/>
          <w:sz w:val="24"/>
          <w:szCs w:val="24"/>
        </w:rPr>
        <w:t xml:space="preserve">, 2019. — 376 </w:t>
      </w:r>
      <w:proofErr w:type="spellStart"/>
      <w:r w:rsidRPr="00086DE9">
        <w:rPr>
          <w:color w:val="000000"/>
          <w:sz w:val="24"/>
          <w:szCs w:val="24"/>
        </w:rPr>
        <w:t>c</w:t>
      </w:r>
      <w:proofErr w:type="spellEnd"/>
      <w:r w:rsidRPr="00086DE9">
        <w:rPr>
          <w:color w:val="000000"/>
          <w:sz w:val="24"/>
          <w:szCs w:val="24"/>
        </w:rPr>
        <w:t xml:space="preserve">. — 978-5-4486-0682-3. — Режим доступа: </w:t>
      </w:r>
      <w:hyperlink r:id="rId12" w:history="1">
        <w:r w:rsidR="00717D8B">
          <w:rPr>
            <w:rStyle w:val="a8"/>
            <w:sz w:val="24"/>
            <w:szCs w:val="24"/>
          </w:rPr>
          <w:t>http://www.iprbookshop.ru/81502.html</w:t>
        </w:r>
      </w:hyperlink>
    </w:p>
    <w:p w:rsidR="00086DE9" w:rsidRPr="00086DE9" w:rsidRDefault="00086DE9" w:rsidP="00086DE9">
      <w:pPr>
        <w:shd w:val="clear" w:color="auto" w:fill="FCFCFC"/>
        <w:spacing w:line="335" w:lineRule="atLeast"/>
        <w:ind w:left="720"/>
        <w:rPr>
          <w:color w:val="000000"/>
          <w:sz w:val="24"/>
          <w:szCs w:val="24"/>
        </w:rPr>
      </w:pPr>
    </w:p>
    <w:p w:rsidR="00086DE9" w:rsidRPr="00086DE9" w:rsidRDefault="00086DE9" w:rsidP="00086DE9">
      <w:pPr>
        <w:ind w:left="360"/>
        <w:jc w:val="both"/>
        <w:rPr>
          <w:sz w:val="24"/>
          <w:szCs w:val="24"/>
          <w:shd w:val="clear" w:color="auto" w:fill="FFFFFF"/>
        </w:rPr>
      </w:pPr>
    </w:p>
    <w:p w:rsidR="00777B09" w:rsidRPr="002D74FF" w:rsidRDefault="00D80AF5" w:rsidP="0066423D">
      <w:pPr>
        <w:ind w:firstLine="709"/>
        <w:jc w:val="both"/>
        <w:rPr>
          <w:b/>
          <w:sz w:val="24"/>
          <w:szCs w:val="24"/>
        </w:rPr>
      </w:pPr>
      <w:r w:rsidRPr="002D74FF">
        <w:rPr>
          <w:b/>
          <w:sz w:val="24"/>
          <w:szCs w:val="24"/>
        </w:rPr>
        <w:t>8</w:t>
      </w:r>
      <w:r w:rsidR="007F4B97" w:rsidRPr="002D74FF">
        <w:rPr>
          <w:b/>
          <w:sz w:val="24"/>
          <w:szCs w:val="24"/>
        </w:rPr>
        <w:t>.</w:t>
      </w:r>
      <w:r w:rsidR="00777B09" w:rsidRPr="002D74FF">
        <w:rPr>
          <w:b/>
          <w:sz w:val="24"/>
          <w:szCs w:val="24"/>
        </w:rPr>
        <w:t xml:space="preserve"> </w:t>
      </w:r>
      <w:r w:rsidR="007F4B97" w:rsidRPr="002D74FF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2D74FF">
        <w:rPr>
          <w:b/>
          <w:sz w:val="24"/>
          <w:szCs w:val="24"/>
        </w:rPr>
        <w:t>р</w:t>
      </w:r>
      <w:r w:rsidR="007F4B97" w:rsidRPr="002D74FF">
        <w:rPr>
          <w:b/>
          <w:sz w:val="24"/>
          <w:szCs w:val="24"/>
        </w:rPr>
        <w:t>нет», необходимых для освоения дисциплины</w:t>
      </w:r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D74F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D74FF">
        <w:rPr>
          <w:rFonts w:ascii="Times New Roman" w:hAnsi="Times New Roman"/>
          <w:sz w:val="24"/>
          <w:szCs w:val="24"/>
        </w:rPr>
        <w:t>Юрайт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D74FF">
        <w:rPr>
          <w:rFonts w:ascii="Times New Roman" w:hAnsi="Times New Roman"/>
          <w:sz w:val="24"/>
          <w:szCs w:val="24"/>
        </w:rPr>
        <w:t>e-library.ru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D74FF">
        <w:rPr>
          <w:rFonts w:ascii="Times New Roman" w:hAnsi="Times New Roman"/>
          <w:sz w:val="24"/>
          <w:szCs w:val="24"/>
        </w:rPr>
        <w:t>Elsevier</w:t>
      </w:r>
      <w:proofErr w:type="spellEnd"/>
      <w:r w:rsidRPr="002D74F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67C3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D74FF">
        <w:rPr>
          <w:rFonts w:ascii="Times New Roman" w:hAnsi="Times New Roman"/>
          <w:sz w:val="24"/>
          <w:szCs w:val="24"/>
        </w:rPr>
        <w:t>е</w:t>
      </w:r>
      <w:r w:rsidRPr="002D74FF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D74FF" w:rsidRDefault="00777B09" w:rsidP="006642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F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D74FF" w:rsidRDefault="007F4B97" w:rsidP="0066423D">
      <w:pPr>
        <w:ind w:firstLine="709"/>
        <w:jc w:val="both"/>
        <w:rPr>
          <w:rFonts w:eastAsia="Calibri"/>
          <w:sz w:val="24"/>
          <w:szCs w:val="24"/>
        </w:rPr>
      </w:pPr>
      <w:r w:rsidRPr="002D74FF">
        <w:rPr>
          <w:sz w:val="24"/>
          <w:szCs w:val="24"/>
        </w:rPr>
        <w:lastRenderedPageBreak/>
        <w:t xml:space="preserve">Каждый обучающийся </w:t>
      </w:r>
      <w:r w:rsidR="00777B09" w:rsidRPr="002D74FF">
        <w:rPr>
          <w:sz w:val="24"/>
          <w:szCs w:val="24"/>
        </w:rPr>
        <w:t>Омской гуманитарной академии</w:t>
      </w:r>
      <w:r w:rsidRPr="002D74F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 xml:space="preserve">информационно-образовательной среде </w:t>
      </w:r>
      <w:r w:rsidR="00777B09" w:rsidRPr="002D74FF">
        <w:rPr>
          <w:sz w:val="24"/>
          <w:szCs w:val="24"/>
        </w:rPr>
        <w:t>Академии</w:t>
      </w:r>
      <w:r w:rsidRPr="002D74FF">
        <w:rPr>
          <w:sz w:val="24"/>
          <w:szCs w:val="24"/>
        </w:rPr>
        <w:t>. Электронно-библиотечная система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(электронная би</w:t>
      </w:r>
      <w:r w:rsidRPr="002D74FF">
        <w:rPr>
          <w:sz w:val="24"/>
          <w:szCs w:val="24"/>
        </w:rPr>
        <w:t>б</w:t>
      </w:r>
      <w:r w:rsidRPr="002D74F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D74FF">
        <w:rPr>
          <w:sz w:val="24"/>
          <w:szCs w:val="24"/>
        </w:rPr>
        <w:t>ж</w:t>
      </w:r>
      <w:r w:rsidRPr="002D74FF">
        <w:rPr>
          <w:sz w:val="24"/>
          <w:szCs w:val="24"/>
        </w:rPr>
        <w:t>ность доступа обучающегося из любой точки, в которой имеется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доступ к информацио</w:t>
      </w:r>
      <w:r w:rsidRPr="002D74FF">
        <w:rPr>
          <w:sz w:val="24"/>
          <w:szCs w:val="24"/>
        </w:rPr>
        <w:t>н</w:t>
      </w:r>
      <w:r w:rsidRPr="002D74F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низации как на территории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 xml:space="preserve">организации, так и </w:t>
      </w:r>
      <w:proofErr w:type="gramStart"/>
      <w:r w:rsidRPr="002D74FF">
        <w:rPr>
          <w:sz w:val="24"/>
          <w:szCs w:val="24"/>
        </w:rPr>
        <w:t>вне</w:t>
      </w:r>
      <w:proofErr w:type="gramEnd"/>
      <w:r w:rsidRPr="002D74FF">
        <w:rPr>
          <w:sz w:val="24"/>
          <w:szCs w:val="24"/>
        </w:rPr>
        <w:t xml:space="preserve"> </w:t>
      </w:r>
      <w:proofErr w:type="gramStart"/>
      <w:r w:rsidRPr="002D74FF">
        <w:rPr>
          <w:sz w:val="24"/>
          <w:szCs w:val="24"/>
        </w:rPr>
        <w:t>ее</w:t>
      </w:r>
      <w:proofErr w:type="gramEnd"/>
      <w:r w:rsidRPr="002D74FF">
        <w:rPr>
          <w:sz w:val="24"/>
          <w:szCs w:val="24"/>
        </w:rPr>
        <w:t>.</w:t>
      </w:r>
    </w:p>
    <w:p w:rsidR="007F4B97" w:rsidRPr="002D74FF" w:rsidRDefault="007F4B97" w:rsidP="0066423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D74FF">
        <w:rPr>
          <w:sz w:val="24"/>
          <w:szCs w:val="24"/>
        </w:rPr>
        <w:t>Электронная информационно-образовательная среда</w:t>
      </w:r>
      <w:r w:rsidR="005C20F0" w:rsidRPr="002D74FF">
        <w:rPr>
          <w:sz w:val="24"/>
          <w:szCs w:val="24"/>
        </w:rPr>
        <w:t xml:space="preserve"> </w:t>
      </w:r>
      <w:r w:rsidR="00777B09" w:rsidRPr="002D74FF">
        <w:rPr>
          <w:sz w:val="24"/>
          <w:szCs w:val="24"/>
        </w:rPr>
        <w:t>Академии</w:t>
      </w:r>
      <w:r w:rsidRPr="002D74FF">
        <w:rPr>
          <w:sz w:val="24"/>
          <w:szCs w:val="24"/>
        </w:rPr>
        <w:t xml:space="preserve"> обеспечивает: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до</w:t>
      </w:r>
      <w:r w:rsidRPr="002D74FF">
        <w:rPr>
          <w:sz w:val="24"/>
          <w:szCs w:val="24"/>
        </w:rPr>
        <w:t>с</w:t>
      </w:r>
      <w:r w:rsidRPr="002D74F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указанным в рабочих программах;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фиксацию хода образовательного процесса, результатов промеж</w:t>
      </w:r>
      <w:r w:rsidRPr="002D74FF">
        <w:rPr>
          <w:sz w:val="24"/>
          <w:szCs w:val="24"/>
        </w:rPr>
        <w:t>у</w:t>
      </w:r>
      <w:r w:rsidRPr="002D74FF">
        <w:rPr>
          <w:sz w:val="24"/>
          <w:szCs w:val="24"/>
        </w:rPr>
        <w:t>точной аттестации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и результатов освоения основной образовательной программы;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пров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образовательных технологий;</w:t>
      </w:r>
      <w:proofErr w:type="gramEnd"/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 xml:space="preserve">формирование электронного </w:t>
      </w:r>
      <w:proofErr w:type="spellStart"/>
      <w:r w:rsidRPr="002D74FF">
        <w:rPr>
          <w:sz w:val="24"/>
          <w:szCs w:val="24"/>
        </w:rPr>
        <w:t>портфолио</w:t>
      </w:r>
      <w:proofErr w:type="spellEnd"/>
      <w:r w:rsidRPr="002D74FF">
        <w:rPr>
          <w:sz w:val="24"/>
          <w:szCs w:val="24"/>
        </w:rPr>
        <w:t xml:space="preserve"> обучающегося, в том числе сохран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ние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образовательного процесса;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взаимодействие между участниками образовательного пр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цесса, в том числе</w:t>
      </w:r>
      <w:r w:rsidRPr="002D74FF">
        <w:rPr>
          <w:rFonts w:eastAsia="Calibri"/>
          <w:sz w:val="24"/>
          <w:szCs w:val="24"/>
        </w:rPr>
        <w:t xml:space="preserve"> </w:t>
      </w:r>
      <w:r w:rsidRPr="002D74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D74FF" w:rsidRDefault="007F4B97" w:rsidP="0066423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D74FF" w:rsidRDefault="00D80AF5" w:rsidP="0066423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74FF">
        <w:rPr>
          <w:rFonts w:eastAsia="Calibri"/>
          <w:b/>
          <w:sz w:val="24"/>
          <w:szCs w:val="24"/>
          <w:lang w:eastAsia="en-US"/>
        </w:rPr>
        <w:t>9</w:t>
      </w:r>
      <w:r w:rsidR="00EE165B" w:rsidRPr="002D74FF">
        <w:rPr>
          <w:rFonts w:eastAsia="Calibri"/>
          <w:b/>
          <w:sz w:val="24"/>
          <w:szCs w:val="24"/>
          <w:lang w:eastAsia="en-US"/>
        </w:rPr>
        <w:t>.</w:t>
      </w:r>
      <w:r w:rsidR="009528CA" w:rsidRPr="002D74F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D74F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D74FF">
        <w:rPr>
          <w:rFonts w:eastAsia="Calibri"/>
          <w:b/>
          <w:sz w:val="24"/>
          <w:szCs w:val="24"/>
          <w:lang w:eastAsia="en-US"/>
        </w:rPr>
        <w:t>обу</w:t>
      </w:r>
      <w:r w:rsidR="009528CA" w:rsidRPr="002D74F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D74F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Для того чтобы успешно о</w:t>
      </w:r>
      <w:r w:rsidR="004E4DB2" w:rsidRPr="002D74FF">
        <w:rPr>
          <w:sz w:val="24"/>
          <w:szCs w:val="24"/>
        </w:rPr>
        <w:t xml:space="preserve">своить </w:t>
      </w:r>
      <w:r w:rsidRPr="002D74FF">
        <w:rPr>
          <w:sz w:val="24"/>
          <w:szCs w:val="24"/>
        </w:rPr>
        <w:t>дисциплин</w:t>
      </w:r>
      <w:r w:rsidR="004E4DB2" w:rsidRPr="002D74FF">
        <w:rPr>
          <w:sz w:val="24"/>
          <w:szCs w:val="24"/>
        </w:rPr>
        <w:t>у</w:t>
      </w:r>
      <w:r w:rsidRPr="002D74FF">
        <w:rPr>
          <w:sz w:val="24"/>
          <w:szCs w:val="24"/>
        </w:rPr>
        <w:t xml:space="preserve"> </w:t>
      </w:r>
      <w:r w:rsidR="009528CA" w:rsidRPr="002D74FF">
        <w:rPr>
          <w:sz w:val="24"/>
          <w:szCs w:val="24"/>
        </w:rPr>
        <w:t>«</w:t>
      </w:r>
      <w:r w:rsidR="00737966" w:rsidRPr="002D74FF">
        <w:rPr>
          <w:sz w:val="24"/>
          <w:szCs w:val="24"/>
        </w:rPr>
        <w:t>Управление развитием персонала</w:t>
      </w:r>
      <w:r w:rsidR="009528CA" w:rsidRPr="002D74FF">
        <w:rPr>
          <w:sz w:val="24"/>
          <w:szCs w:val="24"/>
        </w:rPr>
        <w:t>»</w:t>
      </w:r>
      <w:r w:rsidRPr="002D74FF">
        <w:rPr>
          <w:sz w:val="24"/>
          <w:szCs w:val="24"/>
        </w:rPr>
        <w:t xml:space="preserve"> обучающиеся должны выполнить следующие </w:t>
      </w:r>
      <w:r w:rsidR="004E4DB2" w:rsidRPr="002D74FF">
        <w:rPr>
          <w:sz w:val="24"/>
          <w:szCs w:val="24"/>
        </w:rPr>
        <w:t xml:space="preserve">методические </w:t>
      </w:r>
      <w:r w:rsidRPr="002D74FF">
        <w:rPr>
          <w:sz w:val="24"/>
          <w:szCs w:val="24"/>
        </w:rPr>
        <w:t>указания</w:t>
      </w:r>
      <w:r w:rsidR="004E4DB2" w:rsidRPr="002D74FF">
        <w:rPr>
          <w:sz w:val="24"/>
          <w:szCs w:val="24"/>
        </w:rPr>
        <w:t>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Методические указания для </w:t>
      </w:r>
      <w:proofErr w:type="gramStart"/>
      <w:r w:rsidRPr="002D74FF">
        <w:rPr>
          <w:sz w:val="24"/>
          <w:szCs w:val="24"/>
        </w:rPr>
        <w:t>обучающихся</w:t>
      </w:r>
      <w:proofErr w:type="gramEnd"/>
      <w:r w:rsidRPr="002D74FF">
        <w:rPr>
          <w:sz w:val="24"/>
          <w:szCs w:val="24"/>
        </w:rPr>
        <w:t xml:space="preserve"> по освоению дисциплины для подгото</w:t>
      </w:r>
      <w:r w:rsidRPr="002D74FF">
        <w:rPr>
          <w:sz w:val="24"/>
          <w:szCs w:val="24"/>
        </w:rPr>
        <w:t>в</w:t>
      </w:r>
      <w:r w:rsidRPr="002D74FF">
        <w:rPr>
          <w:sz w:val="24"/>
          <w:szCs w:val="24"/>
        </w:rPr>
        <w:t>ки к занятиям лекционного типа: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D74FF">
        <w:rPr>
          <w:sz w:val="24"/>
          <w:szCs w:val="24"/>
        </w:rPr>
        <w:t>т</w:t>
      </w:r>
      <w:r w:rsidRPr="002D74FF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D74FF" w:rsidRDefault="007F4B97" w:rsidP="0066423D">
      <w:pPr>
        <w:ind w:firstLine="709"/>
        <w:jc w:val="both"/>
        <w:rPr>
          <w:b/>
          <w:sz w:val="24"/>
          <w:szCs w:val="24"/>
        </w:rPr>
      </w:pPr>
      <w:r w:rsidRPr="002D74FF">
        <w:rPr>
          <w:sz w:val="24"/>
          <w:szCs w:val="24"/>
        </w:rPr>
        <w:t xml:space="preserve"> Методические указания для </w:t>
      </w:r>
      <w:proofErr w:type="gramStart"/>
      <w:r w:rsidRPr="002D74FF">
        <w:rPr>
          <w:sz w:val="24"/>
          <w:szCs w:val="24"/>
        </w:rPr>
        <w:t>обучающихся</w:t>
      </w:r>
      <w:proofErr w:type="gramEnd"/>
      <w:r w:rsidRPr="002D74FF">
        <w:rPr>
          <w:sz w:val="24"/>
          <w:szCs w:val="24"/>
        </w:rPr>
        <w:t xml:space="preserve"> по освоению дисциплины для подгото</w:t>
      </w:r>
      <w:r w:rsidRPr="002D74FF">
        <w:rPr>
          <w:sz w:val="24"/>
          <w:szCs w:val="24"/>
        </w:rPr>
        <w:t>в</w:t>
      </w:r>
      <w:r w:rsidRPr="002D74FF">
        <w:rPr>
          <w:sz w:val="24"/>
          <w:szCs w:val="24"/>
        </w:rPr>
        <w:t xml:space="preserve">ки к занятиям </w:t>
      </w:r>
      <w:r w:rsidRPr="002D74FF">
        <w:rPr>
          <w:b/>
          <w:sz w:val="24"/>
          <w:szCs w:val="24"/>
        </w:rPr>
        <w:t xml:space="preserve">семинарского типа: 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D74FF">
        <w:rPr>
          <w:sz w:val="24"/>
          <w:szCs w:val="24"/>
        </w:rPr>
        <w:t>организацио</w:t>
      </w:r>
      <w:r w:rsidRPr="002D74FF">
        <w:rPr>
          <w:sz w:val="24"/>
          <w:szCs w:val="24"/>
        </w:rPr>
        <w:t>н</w:t>
      </w:r>
      <w:r w:rsidRPr="002D74FF">
        <w:rPr>
          <w:sz w:val="24"/>
          <w:szCs w:val="24"/>
        </w:rPr>
        <w:t>ный</w:t>
      </w:r>
      <w:proofErr w:type="gramEnd"/>
      <w:r w:rsidRPr="002D74FF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D74FF">
        <w:rPr>
          <w:sz w:val="24"/>
          <w:szCs w:val="24"/>
        </w:rPr>
        <w:t>я</w:t>
      </w:r>
      <w:r w:rsidRPr="002D74FF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D74FF">
        <w:rPr>
          <w:sz w:val="24"/>
          <w:szCs w:val="24"/>
        </w:rPr>
        <w:t>н</w:t>
      </w:r>
      <w:r w:rsidRPr="002D74FF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D74FF">
        <w:rPr>
          <w:sz w:val="24"/>
          <w:szCs w:val="24"/>
        </w:rPr>
        <w:t>в</w:t>
      </w:r>
      <w:r w:rsidRPr="002D74FF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D74FF">
        <w:rPr>
          <w:sz w:val="24"/>
          <w:szCs w:val="24"/>
        </w:rPr>
        <w:t>т</w:t>
      </w:r>
      <w:r w:rsidRPr="002D74FF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D74FF">
        <w:rPr>
          <w:sz w:val="24"/>
          <w:szCs w:val="24"/>
        </w:rPr>
        <w:t>т</w:t>
      </w:r>
      <w:r w:rsidRPr="002D74FF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D74FF">
        <w:rPr>
          <w:sz w:val="24"/>
          <w:szCs w:val="24"/>
        </w:rPr>
        <w:t>б</w:t>
      </w:r>
      <w:r w:rsidRPr="002D74FF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D74FF" w:rsidRDefault="007F4B97" w:rsidP="0066423D">
      <w:pPr>
        <w:ind w:firstLine="709"/>
        <w:jc w:val="both"/>
        <w:rPr>
          <w:b/>
          <w:sz w:val="24"/>
          <w:szCs w:val="24"/>
        </w:rPr>
      </w:pPr>
      <w:r w:rsidRPr="002D74FF">
        <w:rPr>
          <w:sz w:val="24"/>
          <w:szCs w:val="24"/>
        </w:rPr>
        <w:t xml:space="preserve">Методические указания для </w:t>
      </w:r>
      <w:proofErr w:type="gramStart"/>
      <w:r w:rsidRPr="002D74FF">
        <w:rPr>
          <w:sz w:val="24"/>
          <w:szCs w:val="24"/>
        </w:rPr>
        <w:t>обучающихся</w:t>
      </w:r>
      <w:proofErr w:type="gramEnd"/>
      <w:r w:rsidRPr="002D74FF">
        <w:rPr>
          <w:sz w:val="24"/>
          <w:szCs w:val="24"/>
        </w:rPr>
        <w:t xml:space="preserve"> по освоению дисциплины для </w:t>
      </w:r>
      <w:r w:rsidRPr="002D74FF">
        <w:rPr>
          <w:b/>
          <w:sz w:val="24"/>
          <w:szCs w:val="24"/>
        </w:rPr>
        <w:t>самосто</w:t>
      </w:r>
      <w:r w:rsidRPr="002D74FF">
        <w:rPr>
          <w:b/>
          <w:sz w:val="24"/>
          <w:szCs w:val="24"/>
        </w:rPr>
        <w:t>я</w:t>
      </w:r>
      <w:r w:rsidRPr="002D74FF">
        <w:rPr>
          <w:b/>
          <w:sz w:val="24"/>
          <w:szCs w:val="24"/>
        </w:rPr>
        <w:t>тельной работы: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D74FF">
        <w:rPr>
          <w:sz w:val="24"/>
          <w:szCs w:val="24"/>
        </w:rPr>
        <w:t>б</w:t>
      </w:r>
      <w:r w:rsidRPr="002D74FF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D74FF">
        <w:rPr>
          <w:sz w:val="24"/>
          <w:szCs w:val="24"/>
        </w:rPr>
        <w:t>Самостоятел</w:t>
      </w:r>
      <w:r w:rsidRPr="002D74FF">
        <w:rPr>
          <w:sz w:val="24"/>
          <w:szCs w:val="24"/>
        </w:rPr>
        <w:t>ь</w:t>
      </w:r>
      <w:r w:rsidRPr="002D74FF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D74FF">
        <w:rPr>
          <w:sz w:val="24"/>
          <w:szCs w:val="24"/>
        </w:rPr>
        <w:t xml:space="preserve"> − </w:t>
      </w:r>
      <w:proofErr w:type="gramStart"/>
      <w:r w:rsidRPr="002D74F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D74FF">
        <w:rPr>
          <w:sz w:val="24"/>
          <w:szCs w:val="24"/>
        </w:rPr>
        <w:t>д</w:t>
      </w:r>
      <w:r w:rsidRPr="002D74FF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 xml:space="preserve">матичный, гипотетический </w:t>
      </w:r>
      <w:proofErr w:type="gramStart"/>
      <w:r w:rsidRPr="002D74FF">
        <w:rPr>
          <w:sz w:val="24"/>
          <w:szCs w:val="24"/>
        </w:rPr>
        <w:t>характер</w:t>
      </w:r>
      <w:proofErr w:type="gramEnd"/>
      <w:r w:rsidRPr="002D74FF">
        <w:rPr>
          <w:sz w:val="24"/>
          <w:szCs w:val="24"/>
        </w:rPr>
        <w:t xml:space="preserve"> и уловить скрытые вопросы.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D74FF">
        <w:rPr>
          <w:sz w:val="24"/>
          <w:szCs w:val="24"/>
        </w:rPr>
        <w:t>ч</w:t>
      </w:r>
      <w:r w:rsidRPr="002D74FF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>большей убедительности той или иной позиции.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2D74FF">
        <w:rPr>
          <w:sz w:val="24"/>
          <w:szCs w:val="24"/>
        </w:rPr>
        <w:lastRenderedPageBreak/>
        <w:t>из-за сложности прошедших событий и правовых явлений, нельзя их отвергать, не раз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Следующим этапом работы</w:t>
      </w:r>
      <w:r w:rsidRPr="002D74FF">
        <w:rPr>
          <w:b/>
          <w:bCs/>
          <w:sz w:val="24"/>
          <w:szCs w:val="24"/>
        </w:rPr>
        <w:t xml:space="preserve"> </w:t>
      </w:r>
      <w:r w:rsidRPr="002D74FF">
        <w:rPr>
          <w:sz w:val="24"/>
          <w:szCs w:val="24"/>
        </w:rPr>
        <w:t>с литературными источниками является создание ко</w:t>
      </w:r>
      <w:r w:rsidRPr="002D74FF">
        <w:rPr>
          <w:sz w:val="24"/>
          <w:szCs w:val="24"/>
        </w:rPr>
        <w:t>н</w:t>
      </w:r>
      <w:r w:rsidRPr="002D74FF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D74FF">
        <w:rPr>
          <w:sz w:val="24"/>
          <w:szCs w:val="24"/>
        </w:rPr>
        <w:t>ь</w:t>
      </w:r>
      <w:r w:rsidRPr="002D74FF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D74FF">
        <w:rPr>
          <w:rFonts w:eastAsia="Calibri"/>
          <w:sz w:val="24"/>
          <w:szCs w:val="24"/>
          <w:lang w:eastAsia="en-US"/>
        </w:rPr>
        <w:t>о</w:t>
      </w:r>
      <w:r w:rsidRPr="002D74FF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D74F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D74FF">
        <w:rPr>
          <w:rFonts w:eastAsia="Calibri"/>
          <w:sz w:val="24"/>
          <w:szCs w:val="24"/>
          <w:lang w:eastAsia="en-US"/>
        </w:rPr>
        <w:t xml:space="preserve"> и прочита</w:t>
      </w:r>
      <w:r w:rsidRPr="002D74FF">
        <w:rPr>
          <w:rFonts w:eastAsia="Calibri"/>
          <w:sz w:val="24"/>
          <w:szCs w:val="24"/>
          <w:lang w:eastAsia="en-US"/>
        </w:rPr>
        <w:t>н</w:t>
      </w:r>
      <w:r w:rsidRPr="002D74FF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D74F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D74FF">
        <w:rPr>
          <w:rFonts w:eastAsia="Calibri"/>
          <w:sz w:val="24"/>
          <w:szCs w:val="24"/>
          <w:lang w:eastAsia="en-US"/>
        </w:rPr>
        <w:t>т</w:t>
      </w:r>
      <w:r w:rsidRPr="002D74FF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D74FF" w:rsidRDefault="007F4B97" w:rsidP="0066423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4F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D74FF">
        <w:rPr>
          <w:rFonts w:eastAsia="Calibri"/>
          <w:sz w:val="24"/>
          <w:szCs w:val="24"/>
          <w:lang w:eastAsia="en-US"/>
        </w:rPr>
        <w:t>е</w:t>
      </w:r>
      <w:r w:rsidRPr="002D74FF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b/>
          <w:bCs/>
          <w:sz w:val="24"/>
          <w:szCs w:val="24"/>
        </w:rPr>
        <w:t>Подготовка к промежуточной аттестации</w:t>
      </w:r>
      <w:r w:rsidRPr="002D74FF">
        <w:rPr>
          <w:bCs/>
          <w:sz w:val="24"/>
          <w:szCs w:val="24"/>
        </w:rPr>
        <w:t>: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D74FF">
        <w:rPr>
          <w:sz w:val="24"/>
          <w:szCs w:val="24"/>
        </w:rPr>
        <w:t>о</w:t>
      </w:r>
      <w:r w:rsidRPr="002D74FF">
        <w:rPr>
          <w:sz w:val="24"/>
          <w:szCs w:val="24"/>
        </w:rPr>
        <w:t>дятся сведения, необходимые для ответа на них;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- внимательно прочитать рекомендованную литературу;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D74FF" w:rsidRDefault="007F4B97" w:rsidP="0066423D">
      <w:pPr>
        <w:ind w:firstLine="709"/>
        <w:jc w:val="both"/>
        <w:rPr>
          <w:sz w:val="24"/>
          <w:szCs w:val="24"/>
        </w:rPr>
      </w:pPr>
    </w:p>
    <w:p w:rsidR="009528CA" w:rsidRPr="002D74FF" w:rsidRDefault="00D80AF5" w:rsidP="0066423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74FF">
        <w:rPr>
          <w:rFonts w:eastAsia="Calibri"/>
          <w:b/>
          <w:sz w:val="24"/>
          <w:szCs w:val="24"/>
          <w:lang w:eastAsia="en-US"/>
        </w:rPr>
        <w:t>10</w:t>
      </w:r>
      <w:r w:rsidR="000875BF" w:rsidRPr="002D74FF">
        <w:rPr>
          <w:rFonts w:eastAsia="Calibri"/>
          <w:b/>
          <w:sz w:val="24"/>
          <w:szCs w:val="24"/>
          <w:lang w:eastAsia="en-US"/>
        </w:rPr>
        <w:t>.</w:t>
      </w:r>
      <w:r w:rsidR="009528CA" w:rsidRPr="002D74F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D74FF">
        <w:rPr>
          <w:rFonts w:eastAsia="Calibri"/>
          <w:b/>
          <w:sz w:val="24"/>
          <w:szCs w:val="24"/>
          <w:lang w:eastAsia="en-US"/>
        </w:rPr>
        <w:t>е</w:t>
      </w:r>
      <w:r w:rsidR="009528CA" w:rsidRPr="002D74F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D74FF">
        <w:rPr>
          <w:sz w:val="24"/>
          <w:szCs w:val="24"/>
        </w:rPr>
        <w:t>Microsoft</w:t>
      </w:r>
      <w:proofErr w:type="spellEnd"/>
      <w:r w:rsidRPr="002D74FF">
        <w:rPr>
          <w:sz w:val="24"/>
          <w:szCs w:val="24"/>
        </w:rPr>
        <w:t xml:space="preserve"> </w:t>
      </w:r>
      <w:proofErr w:type="spellStart"/>
      <w:r w:rsidRPr="002D74FF">
        <w:rPr>
          <w:sz w:val="24"/>
          <w:szCs w:val="24"/>
        </w:rPr>
        <w:t>Power</w:t>
      </w:r>
      <w:proofErr w:type="spellEnd"/>
      <w:r w:rsidRPr="002D74FF">
        <w:rPr>
          <w:sz w:val="24"/>
          <w:szCs w:val="24"/>
        </w:rPr>
        <w:t xml:space="preserve"> </w:t>
      </w:r>
      <w:proofErr w:type="spellStart"/>
      <w:r w:rsidRPr="002D74FF">
        <w:rPr>
          <w:sz w:val="24"/>
          <w:szCs w:val="24"/>
        </w:rPr>
        <w:t>Point</w:t>
      </w:r>
      <w:proofErr w:type="spellEnd"/>
      <w:r w:rsidRPr="002D74FF">
        <w:rPr>
          <w:sz w:val="24"/>
          <w:szCs w:val="24"/>
        </w:rPr>
        <w:t>, видеоматериалов, слайдов.</w:t>
      </w:r>
    </w:p>
    <w:p w:rsidR="00A275E4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D74FF">
        <w:rPr>
          <w:sz w:val="24"/>
          <w:szCs w:val="24"/>
        </w:rPr>
        <w:t xml:space="preserve"> </w:t>
      </w:r>
      <w:r w:rsidRPr="002D74FF">
        <w:rPr>
          <w:sz w:val="24"/>
          <w:szCs w:val="24"/>
        </w:rPr>
        <w:t>самостоятельной работы.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D74FF">
        <w:rPr>
          <w:sz w:val="24"/>
          <w:szCs w:val="24"/>
        </w:rPr>
        <w:t>Moodle</w:t>
      </w:r>
      <w:proofErr w:type="spellEnd"/>
      <w:r w:rsidRPr="002D74FF">
        <w:rPr>
          <w:sz w:val="24"/>
          <w:szCs w:val="24"/>
        </w:rPr>
        <w:t>, обеспечивает: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D74FF">
        <w:rPr>
          <w:sz w:val="24"/>
          <w:szCs w:val="24"/>
        </w:rPr>
        <w:t>к</w:t>
      </w:r>
      <w:r w:rsidRPr="002D74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D74FF">
        <w:rPr>
          <w:sz w:val="24"/>
          <w:szCs w:val="24"/>
        </w:rPr>
        <w:t xml:space="preserve">( </w:t>
      </w:r>
      <w:proofErr w:type="gramEnd"/>
      <w:r w:rsidRPr="002D74FF">
        <w:rPr>
          <w:sz w:val="24"/>
          <w:szCs w:val="24"/>
        </w:rPr>
        <w:t xml:space="preserve">ЭБС </w:t>
      </w:r>
      <w:proofErr w:type="spellStart"/>
      <w:r w:rsidRPr="002D74FF">
        <w:rPr>
          <w:sz w:val="24"/>
          <w:szCs w:val="24"/>
        </w:rPr>
        <w:t>IPRBooks</w:t>
      </w:r>
      <w:proofErr w:type="spellEnd"/>
      <w:r w:rsidR="00951F6B" w:rsidRPr="002D74FF">
        <w:rPr>
          <w:sz w:val="24"/>
          <w:szCs w:val="24"/>
        </w:rPr>
        <w:t xml:space="preserve">, ЭБС </w:t>
      </w:r>
      <w:proofErr w:type="spellStart"/>
      <w:r w:rsidR="00951F6B" w:rsidRPr="002D74FF">
        <w:rPr>
          <w:sz w:val="24"/>
          <w:szCs w:val="24"/>
        </w:rPr>
        <w:t>Юрайт</w:t>
      </w:r>
      <w:proofErr w:type="spellEnd"/>
      <w:r w:rsidRPr="002D74FF">
        <w:rPr>
          <w:sz w:val="24"/>
          <w:szCs w:val="24"/>
        </w:rPr>
        <w:t xml:space="preserve"> ) и эле</w:t>
      </w:r>
      <w:r w:rsidRPr="002D74FF">
        <w:rPr>
          <w:sz w:val="24"/>
          <w:szCs w:val="24"/>
        </w:rPr>
        <w:t>к</w:t>
      </w:r>
      <w:r w:rsidRPr="002D74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D74FF">
        <w:rPr>
          <w:sz w:val="24"/>
          <w:szCs w:val="24"/>
        </w:rPr>
        <w:t>т</w:t>
      </w:r>
      <w:r w:rsidRPr="002D74F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D74FF">
        <w:rPr>
          <w:sz w:val="24"/>
          <w:szCs w:val="24"/>
        </w:rPr>
        <w:t>бакалавриата</w:t>
      </w:r>
      <w:proofErr w:type="spellEnd"/>
      <w:r w:rsidRPr="002D74FF">
        <w:rPr>
          <w:sz w:val="24"/>
          <w:szCs w:val="24"/>
        </w:rPr>
        <w:t>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D74FF">
        <w:rPr>
          <w:sz w:val="24"/>
          <w:szCs w:val="24"/>
        </w:rPr>
        <w:t>н</w:t>
      </w:r>
      <w:r w:rsidRPr="002D74FF">
        <w:rPr>
          <w:sz w:val="24"/>
          <w:szCs w:val="24"/>
        </w:rPr>
        <w:t>ных образовательных технологий;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lastRenderedPageBreak/>
        <w:t>•</w:t>
      </w:r>
      <w:r w:rsidRPr="002D74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D74FF">
        <w:rPr>
          <w:sz w:val="24"/>
          <w:szCs w:val="24"/>
        </w:rPr>
        <w:t>портфолио</w:t>
      </w:r>
      <w:proofErr w:type="spellEnd"/>
      <w:r w:rsidRPr="002D74FF">
        <w:rPr>
          <w:sz w:val="24"/>
          <w:szCs w:val="24"/>
        </w:rPr>
        <w:t xml:space="preserve"> обучающегося, в том числе сохр</w:t>
      </w:r>
      <w:r w:rsidRPr="002D74FF">
        <w:rPr>
          <w:sz w:val="24"/>
          <w:szCs w:val="24"/>
        </w:rPr>
        <w:t>а</w:t>
      </w:r>
      <w:r w:rsidRPr="002D74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D74FF">
        <w:rPr>
          <w:sz w:val="24"/>
          <w:szCs w:val="24"/>
        </w:rPr>
        <w:t>и</w:t>
      </w:r>
      <w:r w:rsidRPr="002D74FF">
        <w:rPr>
          <w:sz w:val="24"/>
          <w:szCs w:val="24"/>
        </w:rPr>
        <w:t>ков образовательного процесса;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D74FF">
        <w:rPr>
          <w:sz w:val="24"/>
          <w:szCs w:val="24"/>
        </w:rPr>
        <w:t>заимодействие посредством сети «Интернет».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D74FF">
        <w:rPr>
          <w:sz w:val="24"/>
          <w:szCs w:val="24"/>
        </w:rPr>
        <w:t>е</w:t>
      </w:r>
      <w:r w:rsidRPr="002D74FF">
        <w:rPr>
          <w:sz w:val="24"/>
          <w:szCs w:val="24"/>
        </w:rPr>
        <w:t>дующие информационные технологии: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компьютерное тестирование;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 xml:space="preserve">демонстрация </w:t>
      </w:r>
      <w:proofErr w:type="spellStart"/>
      <w:r w:rsidRPr="002D74FF">
        <w:rPr>
          <w:sz w:val="24"/>
          <w:szCs w:val="24"/>
        </w:rPr>
        <w:t>мультимедийных</w:t>
      </w:r>
      <w:proofErr w:type="spellEnd"/>
      <w:r w:rsidRPr="002D74FF">
        <w:rPr>
          <w:sz w:val="24"/>
          <w:szCs w:val="24"/>
        </w:rPr>
        <w:t xml:space="preserve"> материалов.</w:t>
      </w:r>
    </w:p>
    <w:p w:rsidR="00CF2B2F" w:rsidRPr="002D74FF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ПЕРЕЧЕНЬ ПРОГРАММНОГО ОБЕСПЕЧЕНИЯ</w:t>
      </w:r>
    </w:p>
    <w:p w:rsidR="00D80AF5" w:rsidRPr="00AD0E7E" w:rsidRDefault="00CF2B2F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E7E">
        <w:rPr>
          <w:sz w:val="24"/>
          <w:szCs w:val="24"/>
        </w:rPr>
        <w:t>•</w:t>
      </w:r>
      <w:r w:rsidRPr="00AD0E7E">
        <w:rPr>
          <w:sz w:val="24"/>
          <w:szCs w:val="24"/>
        </w:rPr>
        <w:tab/>
      </w:r>
      <w:r w:rsidR="00D80AF5" w:rsidRPr="002D74FF">
        <w:rPr>
          <w:sz w:val="24"/>
          <w:szCs w:val="24"/>
          <w:lang w:val="en-US"/>
        </w:rPr>
        <w:t>Microsoft</w:t>
      </w:r>
      <w:r w:rsidR="00D80AF5" w:rsidRPr="00AD0E7E">
        <w:rPr>
          <w:sz w:val="24"/>
          <w:szCs w:val="24"/>
        </w:rPr>
        <w:t xml:space="preserve"> </w:t>
      </w:r>
      <w:r w:rsidR="00D80AF5" w:rsidRPr="002D74FF">
        <w:rPr>
          <w:sz w:val="24"/>
          <w:szCs w:val="24"/>
          <w:lang w:val="en-US"/>
        </w:rPr>
        <w:t>Windows</w:t>
      </w:r>
      <w:r w:rsidR="00D80AF5" w:rsidRPr="00AD0E7E">
        <w:rPr>
          <w:sz w:val="24"/>
          <w:szCs w:val="24"/>
        </w:rPr>
        <w:t xml:space="preserve"> 10 </w:t>
      </w:r>
      <w:r w:rsidR="00D80AF5" w:rsidRPr="002D74FF">
        <w:rPr>
          <w:sz w:val="24"/>
          <w:szCs w:val="24"/>
          <w:lang w:val="en-US"/>
        </w:rPr>
        <w:t>Professional</w:t>
      </w:r>
      <w:r w:rsidR="00D80AF5" w:rsidRPr="00AD0E7E">
        <w:rPr>
          <w:sz w:val="24"/>
          <w:szCs w:val="24"/>
        </w:rPr>
        <w:t xml:space="preserve"> </w:t>
      </w:r>
    </w:p>
    <w:p w:rsidR="00D80AF5" w:rsidRPr="002D74FF" w:rsidRDefault="00D80AF5" w:rsidP="0066423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D74FF">
        <w:rPr>
          <w:sz w:val="24"/>
          <w:szCs w:val="24"/>
          <w:lang w:val="en-US"/>
        </w:rPr>
        <w:t>•</w:t>
      </w:r>
      <w:r w:rsidRPr="002D74FF">
        <w:rPr>
          <w:sz w:val="24"/>
          <w:szCs w:val="24"/>
          <w:lang w:val="en-US"/>
        </w:rPr>
        <w:tab/>
        <w:t xml:space="preserve">Microsoft Windows XP Professional SP3 </w:t>
      </w:r>
    </w:p>
    <w:p w:rsidR="00D80AF5" w:rsidRPr="002D74FF" w:rsidRDefault="00D80AF5" w:rsidP="0066423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D74FF">
        <w:rPr>
          <w:sz w:val="24"/>
          <w:szCs w:val="24"/>
          <w:lang w:val="en-US"/>
        </w:rPr>
        <w:t>•</w:t>
      </w:r>
      <w:r w:rsidRPr="002D74FF">
        <w:rPr>
          <w:sz w:val="24"/>
          <w:szCs w:val="24"/>
          <w:lang w:val="en-US"/>
        </w:rPr>
        <w:tab/>
        <w:t xml:space="preserve">Microsoft Office Professional 2007 Russian </w:t>
      </w:r>
    </w:p>
    <w:p w:rsidR="00D80AF5" w:rsidRPr="00AD0E7E" w:rsidRDefault="00D80AF5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E7E">
        <w:rPr>
          <w:sz w:val="24"/>
          <w:szCs w:val="24"/>
        </w:rPr>
        <w:t>•</w:t>
      </w:r>
      <w:r w:rsidRPr="00AD0E7E">
        <w:rPr>
          <w:sz w:val="24"/>
          <w:szCs w:val="24"/>
        </w:rPr>
        <w:tab/>
      </w:r>
      <w:proofErr w:type="gramStart"/>
      <w:r w:rsidRPr="002D74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D74FF">
        <w:rPr>
          <w:bCs/>
          <w:sz w:val="24"/>
          <w:szCs w:val="24"/>
        </w:rPr>
        <w:t>вободно</w:t>
      </w:r>
      <w:proofErr w:type="spellEnd"/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распространяемый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офисный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пакет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с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открытым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исходным</w:t>
      </w:r>
      <w:r w:rsidRPr="00AD0E7E">
        <w:rPr>
          <w:bCs/>
          <w:sz w:val="24"/>
          <w:szCs w:val="24"/>
        </w:rPr>
        <w:t xml:space="preserve"> </w:t>
      </w:r>
      <w:r w:rsidRPr="002D74FF">
        <w:rPr>
          <w:bCs/>
          <w:sz w:val="24"/>
          <w:szCs w:val="24"/>
        </w:rPr>
        <w:t>кодом</w:t>
      </w:r>
      <w:r w:rsidRPr="00AD0E7E">
        <w:rPr>
          <w:bCs/>
          <w:sz w:val="24"/>
          <w:szCs w:val="24"/>
        </w:rPr>
        <w:t xml:space="preserve"> </w:t>
      </w:r>
      <w:proofErr w:type="spellStart"/>
      <w:r w:rsidRPr="002D74FF">
        <w:rPr>
          <w:bCs/>
          <w:sz w:val="24"/>
          <w:szCs w:val="24"/>
          <w:lang w:val="en-US"/>
        </w:rPr>
        <w:t>LibreOffice</w:t>
      </w:r>
      <w:proofErr w:type="spellEnd"/>
      <w:r w:rsidRPr="00AD0E7E">
        <w:rPr>
          <w:bCs/>
          <w:sz w:val="24"/>
          <w:szCs w:val="24"/>
        </w:rPr>
        <w:t xml:space="preserve"> 6.0.3.2 </w:t>
      </w:r>
      <w:r w:rsidRPr="002D74FF">
        <w:rPr>
          <w:bCs/>
          <w:sz w:val="24"/>
          <w:szCs w:val="24"/>
          <w:lang w:val="en-US"/>
        </w:rPr>
        <w:t>Stable</w:t>
      </w:r>
    </w:p>
    <w:p w:rsidR="00D80AF5" w:rsidRPr="002D74FF" w:rsidRDefault="00D80AF5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  <w:t>Антивирус Касперского</w:t>
      </w:r>
    </w:p>
    <w:p w:rsidR="00D80AF5" w:rsidRDefault="00D80AF5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74FF">
        <w:rPr>
          <w:sz w:val="24"/>
          <w:szCs w:val="24"/>
        </w:rPr>
        <w:t>•</w:t>
      </w:r>
      <w:r w:rsidRPr="002D74FF">
        <w:rPr>
          <w:sz w:val="24"/>
          <w:szCs w:val="24"/>
        </w:rPr>
        <w:tab/>
      </w:r>
      <w:proofErr w:type="spellStart"/>
      <w:proofErr w:type="gramStart"/>
      <w:r w:rsidRPr="002D74FF">
        <w:rPr>
          <w:sz w:val="24"/>
          <w:szCs w:val="24"/>
        </w:rPr>
        <w:t>C</w:t>
      </w:r>
      <w:proofErr w:type="gramEnd"/>
      <w:r w:rsidRPr="002D74FF">
        <w:rPr>
          <w:sz w:val="24"/>
          <w:szCs w:val="24"/>
        </w:rPr>
        <w:t>истема</w:t>
      </w:r>
      <w:proofErr w:type="spellEnd"/>
      <w:r w:rsidRPr="002D74FF">
        <w:rPr>
          <w:sz w:val="24"/>
          <w:szCs w:val="24"/>
        </w:rPr>
        <w:t xml:space="preserve"> управления курсами LMS Русский </w:t>
      </w:r>
      <w:proofErr w:type="spellStart"/>
      <w:r w:rsidRPr="002D74FF">
        <w:rPr>
          <w:sz w:val="24"/>
          <w:szCs w:val="24"/>
        </w:rPr>
        <w:t>Moodle</w:t>
      </w:r>
      <w:proofErr w:type="spellEnd"/>
      <w:r w:rsidRPr="002D74FF">
        <w:rPr>
          <w:sz w:val="24"/>
          <w:szCs w:val="24"/>
        </w:rPr>
        <w:t xml:space="preserve"> 3KL</w:t>
      </w:r>
    </w:p>
    <w:p w:rsidR="00161851" w:rsidRPr="00546EB3" w:rsidRDefault="00161851" w:rsidP="00161851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717D8B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1" w:history="1">
        <w:r w:rsidR="00717D8B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2" w:history="1">
        <w:r w:rsidR="00717D8B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17D8B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717D8B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161851" w:rsidRPr="00546EB3" w:rsidRDefault="00161851" w:rsidP="0016185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5" w:history="1">
        <w:r w:rsidR="00717D8B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161851" w:rsidRPr="00546EB3" w:rsidRDefault="00161851" w:rsidP="00161851">
      <w:pPr>
        <w:ind w:firstLine="709"/>
        <w:jc w:val="both"/>
        <w:rPr>
          <w:b/>
          <w:sz w:val="24"/>
          <w:szCs w:val="24"/>
        </w:rPr>
      </w:pPr>
    </w:p>
    <w:p w:rsidR="00161851" w:rsidRPr="00546EB3" w:rsidRDefault="00161851" w:rsidP="00161851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61851" w:rsidRPr="00546EB3" w:rsidRDefault="00161851" w:rsidP="00161851">
      <w:pPr>
        <w:ind w:firstLine="709"/>
        <w:jc w:val="both"/>
        <w:rPr>
          <w:color w:val="FF0000"/>
          <w:sz w:val="24"/>
          <w:szCs w:val="24"/>
        </w:rPr>
      </w:pPr>
    </w:p>
    <w:p w:rsidR="00161851" w:rsidRPr="00546EB3" w:rsidRDefault="00161851" w:rsidP="001618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lastRenderedPageBreak/>
        <w:t>чей программой дисциплины.</w:t>
      </w:r>
    </w:p>
    <w:p w:rsidR="00161851" w:rsidRPr="00546EB3" w:rsidRDefault="00161851" w:rsidP="001618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161851" w:rsidRPr="00546EB3" w:rsidRDefault="00161851" w:rsidP="001618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161851" w:rsidRPr="00546EB3" w:rsidRDefault="00161851" w:rsidP="001618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61851" w:rsidRPr="00546EB3" w:rsidRDefault="00161851" w:rsidP="001618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767C3F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161851" w:rsidRPr="00546EB3" w:rsidRDefault="00161851" w:rsidP="00161851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DB5D79">
        <w:fldChar w:fldCharType="begin"/>
      </w:r>
      <w:r w:rsidR="00553323">
        <w:instrText>HYPERLINK "http://www.biblio-online.ru,"</w:instrText>
      </w:r>
      <w:r w:rsidR="00DB5D79">
        <w:fldChar w:fldCharType="separate"/>
      </w:r>
      <w:r w:rsidR="00767C3F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767C3F">
        <w:rPr>
          <w:rStyle w:val="a8"/>
          <w:sz w:val="24"/>
          <w:szCs w:val="24"/>
          <w:shd w:val="clear" w:color="auto" w:fill="F9F9F9"/>
        </w:rPr>
        <w:t>,»</w:t>
      </w:r>
      <w:r w:rsidR="00DB5D79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161851" w:rsidRPr="00546EB3" w:rsidRDefault="00161851" w:rsidP="001618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lastRenderedPageBreak/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767C3F">
          <w:rPr>
            <w:rStyle w:val="a8"/>
            <w:sz w:val="24"/>
            <w:szCs w:val="24"/>
            <w:lang w:val="en-US"/>
          </w:rPr>
          <w:t>www</w:t>
        </w:r>
        <w:r w:rsidR="00767C3F" w:rsidRPr="00AD0E7E">
          <w:rPr>
            <w:rStyle w:val="a8"/>
            <w:sz w:val="24"/>
            <w:szCs w:val="24"/>
          </w:rPr>
          <w:t>.</w:t>
        </w:r>
        <w:proofErr w:type="spellStart"/>
        <w:r w:rsidR="00767C3F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767C3F" w:rsidRPr="00AD0E7E">
          <w:rPr>
            <w:rStyle w:val="a8"/>
            <w:sz w:val="24"/>
            <w:szCs w:val="24"/>
          </w:rPr>
          <w:t>-</w:t>
        </w:r>
        <w:r w:rsidR="00767C3F">
          <w:rPr>
            <w:rStyle w:val="a8"/>
            <w:sz w:val="24"/>
            <w:szCs w:val="24"/>
            <w:lang w:val="en-US"/>
          </w:rPr>
          <w:t>online</w:t>
        </w:r>
        <w:r w:rsidR="00767C3F" w:rsidRPr="00AD0E7E">
          <w:rPr>
            <w:rStyle w:val="a8"/>
            <w:sz w:val="24"/>
            <w:szCs w:val="24"/>
          </w:rPr>
          <w:t>.</w:t>
        </w:r>
        <w:proofErr w:type="spellStart"/>
        <w:r w:rsidR="00767C3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161851" w:rsidRPr="00546EB3" w:rsidRDefault="00161851" w:rsidP="001618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61851" w:rsidRPr="00546EB3" w:rsidRDefault="00161851" w:rsidP="001618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161851" w:rsidRPr="00546EB3" w:rsidRDefault="00161851" w:rsidP="00161851">
      <w:pPr>
        <w:ind w:firstLine="708"/>
        <w:jc w:val="both"/>
        <w:rPr>
          <w:sz w:val="24"/>
          <w:szCs w:val="24"/>
        </w:rPr>
      </w:pPr>
    </w:p>
    <w:p w:rsidR="00161851" w:rsidRPr="00036F40" w:rsidRDefault="00161851" w:rsidP="00161851">
      <w:pPr>
        <w:ind w:firstLine="709"/>
        <w:jc w:val="both"/>
        <w:rPr>
          <w:sz w:val="24"/>
          <w:szCs w:val="24"/>
        </w:rPr>
      </w:pPr>
    </w:p>
    <w:p w:rsidR="00161851" w:rsidRPr="003F6122" w:rsidRDefault="00161851" w:rsidP="00161851">
      <w:pPr>
        <w:ind w:firstLine="709"/>
        <w:jc w:val="both"/>
        <w:rPr>
          <w:color w:val="FF0000"/>
          <w:sz w:val="24"/>
          <w:szCs w:val="24"/>
        </w:rPr>
      </w:pPr>
    </w:p>
    <w:p w:rsidR="00161851" w:rsidRPr="002D74FF" w:rsidRDefault="00161851" w:rsidP="0066423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161851" w:rsidRPr="002D74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65" w:rsidRDefault="00297265" w:rsidP="00160BC1">
      <w:r>
        <w:separator/>
      </w:r>
    </w:p>
  </w:endnote>
  <w:endnote w:type="continuationSeparator" w:id="1">
    <w:p w:rsidR="00297265" w:rsidRDefault="002972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65" w:rsidRDefault="00297265" w:rsidP="00160BC1">
      <w:r>
        <w:separator/>
      </w:r>
    </w:p>
  </w:footnote>
  <w:footnote w:type="continuationSeparator" w:id="1">
    <w:p w:rsidR="00297265" w:rsidRDefault="002972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7DF"/>
    <w:rsid w:val="00027D2C"/>
    <w:rsid w:val="00027E5B"/>
    <w:rsid w:val="00037461"/>
    <w:rsid w:val="00051AEE"/>
    <w:rsid w:val="00057DAA"/>
    <w:rsid w:val="00057F96"/>
    <w:rsid w:val="00060A01"/>
    <w:rsid w:val="00064AA9"/>
    <w:rsid w:val="000731D0"/>
    <w:rsid w:val="00080584"/>
    <w:rsid w:val="000835F5"/>
    <w:rsid w:val="00086DE9"/>
    <w:rsid w:val="000875BF"/>
    <w:rsid w:val="000911D1"/>
    <w:rsid w:val="000925E8"/>
    <w:rsid w:val="000973FB"/>
    <w:rsid w:val="000A4FAC"/>
    <w:rsid w:val="000B1331"/>
    <w:rsid w:val="000B7795"/>
    <w:rsid w:val="000B784D"/>
    <w:rsid w:val="000B7990"/>
    <w:rsid w:val="000C4546"/>
    <w:rsid w:val="000D07C6"/>
    <w:rsid w:val="000D4429"/>
    <w:rsid w:val="000D6DE5"/>
    <w:rsid w:val="000E3093"/>
    <w:rsid w:val="000E37E9"/>
    <w:rsid w:val="000F381A"/>
    <w:rsid w:val="00102E02"/>
    <w:rsid w:val="00103190"/>
    <w:rsid w:val="00114770"/>
    <w:rsid w:val="001165D0"/>
    <w:rsid w:val="001166B7"/>
    <w:rsid w:val="001167A8"/>
    <w:rsid w:val="00120C81"/>
    <w:rsid w:val="00120F5C"/>
    <w:rsid w:val="00124327"/>
    <w:rsid w:val="00127108"/>
    <w:rsid w:val="00127DEA"/>
    <w:rsid w:val="00130FA4"/>
    <w:rsid w:val="00131CDA"/>
    <w:rsid w:val="00132F57"/>
    <w:rsid w:val="001378B1"/>
    <w:rsid w:val="00144C40"/>
    <w:rsid w:val="0015639D"/>
    <w:rsid w:val="00160BC1"/>
    <w:rsid w:val="00161851"/>
    <w:rsid w:val="00161C70"/>
    <w:rsid w:val="001716A9"/>
    <w:rsid w:val="00173584"/>
    <w:rsid w:val="00181AAB"/>
    <w:rsid w:val="00184F65"/>
    <w:rsid w:val="001871AA"/>
    <w:rsid w:val="001941E9"/>
    <w:rsid w:val="00197CB8"/>
    <w:rsid w:val="001A2A89"/>
    <w:rsid w:val="001A4194"/>
    <w:rsid w:val="001A6149"/>
    <w:rsid w:val="001A6533"/>
    <w:rsid w:val="001C4FED"/>
    <w:rsid w:val="001C6305"/>
    <w:rsid w:val="001D6ADE"/>
    <w:rsid w:val="001F11DE"/>
    <w:rsid w:val="00202264"/>
    <w:rsid w:val="00207E2E"/>
    <w:rsid w:val="00207FB7"/>
    <w:rsid w:val="002111FA"/>
    <w:rsid w:val="00211C1B"/>
    <w:rsid w:val="00211C82"/>
    <w:rsid w:val="00233F86"/>
    <w:rsid w:val="00240A81"/>
    <w:rsid w:val="00243324"/>
    <w:rsid w:val="00245199"/>
    <w:rsid w:val="00262ACF"/>
    <w:rsid w:val="002657BC"/>
    <w:rsid w:val="002720A3"/>
    <w:rsid w:val="00276128"/>
    <w:rsid w:val="0027733F"/>
    <w:rsid w:val="00291D05"/>
    <w:rsid w:val="002933E5"/>
    <w:rsid w:val="00297265"/>
    <w:rsid w:val="002A0D1B"/>
    <w:rsid w:val="002B07A3"/>
    <w:rsid w:val="002B337E"/>
    <w:rsid w:val="002B5AB9"/>
    <w:rsid w:val="002B6C87"/>
    <w:rsid w:val="002B734E"/>
    <w:rsid w:val="002C2EAE"/>
    <w:rsid w:val="002C3F08"/>
    <w:rsid w:val="002C7582"/>
    <w:rsid w:val="002C77D9"/>
    <w:rsid w:val="002D6AC0"/>
    <w:rsid w:val="002D74FF"/>
    <w:rsid w:val="002E12A0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55DA"/>
    <w:rsid w:val="00390B62"/>
    <w:rsid w:val="003A1CA9"/>
    <w:rsid w:val="003A3494"/>
    <w:rsid w:val="003A46F2"/>
    <w:rsid w:val="003A57B5"/>
    <w:rsid w:val="003A6FB0"/>
    <w:rsid w:val="003A71E4"/>
    <w:rsid w:val="003B7F71"/>
    <w:rsid w:val="003D5B54"/>
    <w:rsid w:val="003F40A3"/>
    <w:rsid w:val="00400491"/>
    <w:rsid w:val="00402F9F"/>
    <w:rsid w:val="00407242"/>
    <w:rsid w:val="00407404"/>
    <w:rsid w:val="004110F5"/>
    <w:rsid w:val="00420667"/>
    <w:rsid w:val="00435249"/>
    <w:rsid w:val="00443514"/>
    <w:rsid w:val="004538DD"/>
    <w:rsid w:val="004605BC"/>
    <w:rsid w:val="00462140"/>
    <w:rsid w:val="0046365B"/>
    <w:rsid w:val="00464FA6"/>
    <w:rsid w:val="0047224A"/>
    <w:rsid w:val="0047572F"/>
    <w:rsid w:val="00475E09"/>
    <w:rsid w:val="0047633A"/>
    <w:rsid w:val="0048300E"/>
    <w:rsid w:val="0049217A"/>
    <w:rsid w:val="004A2C0D"/>
    <w:rsid w:val="004A2E62"/>
    <w:rsid w:val="004A68C9"/>
    <w:rsid w:val="004B348A"/>
    <w:rsid w:val="004B5F35"/>
    <w:rsid w:val="004C24A2"/>
    <w:rsid w:val="004C5815"/>
    <w:rsid w:val="004C6DB3"/>
    <w:rsid w:val="004D244B"/>
    <w:rsid w:val="004E0C3F"/>
    <w:rsid w:val="004E3D82"/>
    <w:rsid w:val="004E4CD6"/>
    <w:rsid w:val="004E4DB2"/>
    <w:rsid w:val="004E62F1"/>
    <w:rsid w:val="004E753A"/>
    <w:rsid w:val="004E75D8"/>
    <w:rsid w:val="004F3C72"/>
    <w:rsid w:val="00516F43"/>
    <w:rsid w:val="00532711"/>
    <w:rsid w:val="005362E6"/>
    <w:rsid w:val="00537A62"/>
    <w:rsid w:val="00540F31"/>
    <w:rsid w:val="005512C9"/>
    <w:rsid w:val="00553323"/>
    <w:rsid w:val="00565480"/>
    <w:rsid w:val="005669CB"/>
    <w:rsid w:val="00572F9F"/>
    <w:rsid w:val="005816EA"/>
    <w:rsid w:val="00581932"/>
    <w:rsid w:val="00582969"/>
    <w:rsid w:val="00583C2E"/>
    <w:rsid w:val="00584FE8"/>
    <w:rsid w:val="005862D1"/>
    <w:rsid w:val="00586FAD"/>
    <w:rsid w:val="00586FC7"/>
    <w:rsid w:val="005915BA"/>
    <w:rsid w:val="00591B36"/>
    <w:rsid w:val="005A0ECF"/>
    <w:rsid w:val="005A28FC"/>
    <w:rsid w:val="005B47CE"/>
    <w:rsid w:val="005B671B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24E28"/>
    <w:rsid w:val="00642A2F"/>
    <w:rsid w:val="006439F4"/>
    <w:rsid w:val="00651390"/>
    <w:rsid w:val="0065606F"/>
    <w:rsid w:val="00656AC4"/>
    <w:rsid w:val="0066423D"/>
    <w:rsid w:val="0067368D"/>
    <w:rsid w:val="00676914"/>
    <w:rsid w:val="00687B3A"/>
    <w:rsid w:val="00691964"/>
    <w:rsid w:val="00692DD7"/>
    <w:rsid w:val="006A18D7"/>
    <w:rsid w:val="006A6578"/>
    <w:rsid w:val="006B0CA3"/>
    <w:rsid w:val="006D0209"/>
    <w:rsid w:val="006D108C"/>
    <w:rsid w:val="006D15B6"/>
    <w:rsid w:val="006D6805"/>
    <w:rsid w:val="006E1D51"/>
    <w:rsid w:val="006E5C19"/>
    <w:rsid w:val="00704497"/>
    <w:rsid w:val="00705814"/>
    <w:rsid w:val="00705914"/>
    <w:rsid w:val="00705FB5"/>
    <w:rsid w:val="007066B1"/>
    <w:rsid w:val="00706ED3"/>
    <w:rsid w:val="00713D44"/>
    <w:rsid w:val="00717D8B"/>
    <w:rsid w:val="007229FF"/>
    <w:rsid w:val="00732306"/>
    <w:rsid w:val="007327FE"/>
    <w:rsid w:val="00737966"/>
    <w:rsid w:val="007512C7"/>
    <w:rsid w:val="00752936"/>
    <w:rsid w:val="007530A4"/>
    <w:rsid w:val="0076201E"/>
    <w:rsid w:val="00764497"/>
    <w:rsid w:val="00767C3F"/>
    <w:rsid w:val="00772118"/>
    <w:rsid w:val="00774158"/>
    <w:rsid w:val="007751FE"/>
    <w:rsid w:val="00777B09"/>
    <w:rsid w:val="00781ADF"/>
    <w:rsid w:val="00783D3E"/>
    <w:rsid w:val="00785701"/>
    <w:rsid w:val="00785842"/>
    <w:rsid w:val="007865CB"/>
    <w:rsid w:val="00793E1B"/>
    <w:rsid w:val="00793F01"/>
    <w:rsid w:val="007A5EE5"/>
    <w:rsid w:val="007A7E7B"/>
    <w:rsid w:val="007B2F12"/>
    <w:rsid w:val="007C277B"/>
    <w:rsid w:val="007C50A3"/>
    <w:rsid w:val="007C76B6"/>
    <w:rsid w:val="007D3608"/>
    <w:rsid w:val="007D5CC1"/>
    <w:rsid w:val="007D62F2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4368E"/>
    <w:rsid w:val="00854764"/>
    <w:rsid w:val="00857FC8"/>
    <w:rsid w:val="0086651C"/>
    <w:rsid w:val="0088272E"/>
    <w:rsid w:val="008A2CDB"/>
    <w:rsid w:val="008B6331"/>
    <w:rsid w:val="008C6C03"/>
    <w:rsid w:val="008D7DF8"/>
    <w:rsid w:val="008E2EC7"/>
    <w:rsid w:val="008E5E59"/>
    <w:rsid w:val="0090526E"/>
    <w:rsid w:val="00911F0B"/>
    <w:rsid w:val="00920199"/>
    <w:rsid w:val="00921868"/>
    <w:rsid w:val="00941875"/>
    <w:rsid w:val="00951F6B"/>
    <w:rsid w:val="009528CA"/>
    <w:rsid w:val="00954E45"/>
    <w:rsid w:val="00965998"/>
    <w:rsid w:val="009731B0"/>
    <w:rsid w:val="00974FC3"/>
    <w:rsid w:val="009B5979"/>
    <w:rsid w:val="009C6582"/>
    <w:rsid w:val="009D4237"/>
    <w:rsid w:val="009E0E31"/>
    <w:rsid w:val="009E35D2"/>
    <w:rsid w:val="009F4070"/>
    <w:rsid w:val="00A054B3"/>
    <w:rsid w:val="00A2069A"/>
    <w:rsid w:val="00A275E4"/>
    <w:rsid w:val="00A32A5F"/>
    <w:rsid w:val="00A34CBC"/>
    <w:rsid w:val="00A43080"/>
    <w:rsid w:val="00A44F9E"/>
    <w:rsid w:val="00A525F2"/>
    <w:rsid w:val="00A567CD"/>
    <w:rsid w:val="00A63D90"/>
    <w:rsid w:val="00A75675"/>
    <w:rsid w:val="00A76E53"/>
    <w:rsid w:val="00A8315A"/>
    <w:rsid w:val="00A9445F"/>
    <w:rsid w:val="00A9607B"/>
    <w:rsid w:val="00A96C48"/>
    <w:rsid w:val="00AA2A29"/>
    <w:rsid w:val="00AA3CE8"/>
    <w:rsid w:val="00AA65F8"/>
    <w:rsid w:val="00AB0E53"/>
    <w:rsid w:val="00AB2091"/>
    <w:rsid w:val="00AC09F0"/>
    <w:rsid w:val="00AC2FDD"/>
    <w:rsid w:val="00AD0669"/>
    <w:rsid w:val="00AD0E7E"/>
    <w:rsid w:val="00AD208A"/>
    <w:rsid w:val="00AD265D"/>
    <w:rsid w:val="00AD4A3C"/>
    <w:rsid w:val="00AE0CD7"/>
    <w:rsid w:val="00AE1ADD"/>
    <w:rsid w:val="00AE2B3C"/>
    <w:rsid w:val="00AE3177"/>
    <w:rsid w:val="00AF61EB"/>
    <w:rsid w:val="00B023DB"/>
    <w:rsid w:val="00B27A04"/>
    <w:rsid w:val="00B30566"/>
    <w:rsid w:val="00B5209B"/>
    <w:rsid w:val="00B542D4"/>
    <w:rsid w:val="00B54421"/>
    <w:rsid w:val="00B642B8"/>
    <w:rsid w:val="00B76738"/>
    <w:rsid w:val="00B778E2"/>
    <w:rsid w:val="00B817E2"/>
    <w:rsid w:val="00B946F9"/>
    <w:rsid w:val="00BB12C9"/>
    <w:rsid w:val="00BB6C9A"/>
    <w:rsid w:val="00BB70FB"/>
    <w:rsid w:val="00BD672B"/>
    <w:rsid w:val="00BE023D"/>
    <w:rsid w:val="00BE619B"/>
    <w:rsid w:val="00BF22FC"/>
    <w:rsid w:val="00BF68BB"/>
    <w:rsid w:val="00C07E33"/>
    <w:rsid w:val="00C1245E"/>
    <w:rsid w:val="00C228C5"/>
    <w:rsid w:val="00C24EA8"/>
    <w:rsid w:val="00C26026"/>
    <w:rsid w:val="00C33468"/>
    <w:rsid w:val="00C3475E"/>
    <w:rsid w:val="00C37902"/>
    <w:rsid w:val="00C40C06"/>
    <w:rsid w:val="00C55E91"/>
    <w:rsid w:val="00C64049"/>
    <w:rsid w:val="00C70CA1"/>
    <w:rsid w:val="00C90A7A"/>
    <w:rsid w:val="00C93F61"/>
    <w:rsid w:val="00C94464"/>
    <w:rsid w:val="00C953C9"/>
    <w:rsid w:val="00C954F5"/>
    <w:rsid w:val="00CA1C85"/>
    <w:rsid w:val="00CA401A"/>
    <w:rsid w:val="00CA46B4"/>
    <w:rsid w:val="00CA552A"/>
    <w:rsid w:val="00CB27ED"/>
    <w:rsid w:val="00CB61D6"/>
    <w:rsid w:val="00CB76AA"/>
    <w:rsid w:val="00CE6C4B"/>
    <w:rsid w:val="00CF12C6"/>
    <w:rsid w:val="00CF2B2F"/>
    <w:rsid w:val="00CF6292"/>
    <w:rsid w:val="00CF6B12"/>
    <w:rsid w:val="00D00085"/>
    <w:rsid w:val="00D02EB8"/>
    <w:rsid w:val="00D152E4"/>
    <w:rsid w:val="00D15DC7"/>
    <w:rsid w:val="00D17160"/>
    <w:rsid w:val="00D1753D"/>
    <w:rsid w:val="00D23EFA"/>
    <w:rsid w:val="00D34B66"/>
    <w:rsid w:val="00D63339"/>
    <w:rsid w:val="00D67B75"/>
    <w:rsid w:val="00D72495"/>
    <w:rsid w:val="00D753B0"/>
    <w:rsid w:val="00D761E8"/>
    <w:rsid w:val="00D80AF5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D79"/>
    <w:rsid w:val="00DC6660"/>
    <w:rsid w:val="00DD03B9"/>
    <w:rsid w:val="00DD3E09"/>
    <w:rsid w:val="00DD6EB4"/>
    <w:rsid w:val="00DE38F3"/>
    <w:rsid w:val="00DE51CF"/>
    <w:rsid w:val="00DF1076"/>
    <w:rsid w:val="00DF26AA"/>
    <w:rsid w:val="00DF7ED6"/>
    <w:rsid w:val="00E02CDE"/>
    <w:rsid w:val="00E11452"/>
    <w:rsid w:val="00E42AED"/>
    <w:rsid w:val="00E4451A"/>
    <w:rsid w:val="00E704BD"/>
    <w:rsid w:val="00E72419"/>
    <w:rsid w:val="00E72975"/>
    <w:rsid w:val="00E7465A"/>
    <w:rsid w:val="00E77F52"/>
    <w:rsid w:val="00E82F26"/>
    <w:rsid w:val="00E85950"/>
    <w:rsid w:val="00E900E4"/>
    <w:rsid w:val="00E9119D"/>
    <w:rsid w:val="00E92238"/>
    <w:rsid w:val="00EA206F"/>
    <w:rsid w:val="00EA3690"/>
    <w:rsid w:val="00EB18A6"/>
    <w:rsid w:val="00ED2179"/>
    <w:rsid w:val="00ED28E4"/>
    <w:rsid w:val="00ED789C"/>
    <w:rsid w:val="00ED7F5D"/>
    <w:rsid w:val="00EE165B"/>
    <w:rsid w:val="00EE4D57"/>
    <w:rsid w:val="00F00B76"/>
    <w:rsid w:val="00F06F17"/>
    <w:rsid w:val="00F152A9"/>
    <w:rsid w:val="00F1798E"/>
    <w:rsid w:val="00F226CA"/>
    <w:rsid w:val="00F239D1"/>
    <w:rsid w:val="00F322E1"/>
    <w:rsid w:val="00F342F7"/>
    <w:rsid w:val="00F40148"/>
    <w:rsid w:val="00F40FEC"/>
    <w:rsid w:val="00F42549"/>
    <w:rsid w:val="00F625A5"/>
    <w:rsid w:val="00F63ADF"/>
    <w:rsid w:val="00F63BBC"/>
    <w:rsid w:val="00F8007A"/>
    <w:rsid w:val="00F803A3"/>
    <w:rsid w:val="00F84738"/>
    <w:rsid w:val="00F96A96"/>
    <w:rsid w:val="00FA5C55"/>
    <w:rsid w:val="00FA697A"/>
    <w:rsid w:val="00FB05DD"/>
    <w:rsid w:val="00FB15A7"/>
    <w:rsid w:val="00FB3DFD"/>
    <w:rsid w:val="00FC306B"/>
    <w:rsid w:val="00FC54C8"/>
    <w:rsid w:val="00FD3C80"/>
    <w:rsid w:val="00FD6763"/>
    <w:rsid w:val="00FE1F73"/>
    <w:rsid w:val="00FE556E"/>
    <w:rsid w:val="00FF62F3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CA552A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1618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7C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73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rosmintrud.ru/ministry/programms/inform" TargetMode="External"/><Relationship Id="rId7" Type="http://schemas.openxmlformats.org/officeDocument/2006/relationships/hyperlink" Target="http://www.iprbookshop.ru/52552.html" TargetMode="External"/><Relationship Id="rId12" Type="http://schemas.openxmlformats.org/officeDocument/2006/relationships/hyperlink" Target="http://www.iprbookshop.ru/8150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rosmintrud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970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4628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hr-lif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04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47699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5111898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http://www.iprbookshop.ru/39701.html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http://www.iprbookshop.ru/14628.html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http://www.iprbookshop.ru/52552.html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2019-02-27T15:00:00Z</cp:lastPrinted>
  <dcterms:created xsi:type="dcterms:W3CDTF">2022-07-01T16:34:00Z</dcterms:created>
  <dcterms:modified xsi:type="dcterms:W3CDTF">2023-06-06T04:44:00Z</dcterms:modified>
</cp:coreProperties>
</file>